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10825–ОАОФ/2/229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229</w:t>
      </w:r>
      <w:r>
        <w:rPr>
          <w:rFonts w:eastAsia="Times New Roman"/>
        </w:rPr>
        <w:t>: Стеллаж деревянный узкий 5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10 840.00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