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173</w:t>
      </w:r>
      <w:r>
        <w:rPr>
          <w:rFonts w:eastAsia="Times New Roman"/>
        </w:rPr>
        <w:t>: Модуль OptiCin SFPBIDI3.03 1310 LC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