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10825–ОАОФ/1/94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94</w:t>
      </w:r>
      <w:r w:rsidRPr="00473013">
        <w:rPr>
          <w:rFonts w:eastAsia="Times New Roman"/>
        </w:rPr>
        <w:t>: Скоба металлическая однолапковая d=16-17 100 штук 3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