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LADA LARGUS FS015L ТИП ТС: грузовой, год изготовления 2013, идентификационный номер (VIN) XTAFS015LD0721187, цвет белый, ГРЗ А437АЕ750.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