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10825–ОАОФ/1/57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57</w:t>
      </w:r>
      <w:r w:rsidRPr="00473013">
        <w:rPr>
          <w:rFonts w:eastAsia="Times New Roman"/>
        </w:rPr>
        <w:t>: Кабель NetLink NL-CU UTP 4PR PREMIUM 23 AWG CAT6 305м ВНУТРЕННИЙ БЕЛЫЙ.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