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10825–ОАОФ/1/29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29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29</w:t>
      </w:r>
      <w:r w:rsidRPr="00473013">
        <w:rPr>
          <w:rFonts w:eastAsia="Times New Roman"/>
        </w:rPr>
        <w:t>: Бокс настенный тупиковый FTTH-04 внешний 4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1 600.00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