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22</w:t>
      </w:r>
      <w:r w:rsidRPr="00473013">
        <w:rPr>
          <w:rFonts w:eastAsia="Times New Roman"/>
        </w:rPr>
        <w:t>: REXANT Оптический патч-корд (SM), 9/125 (OS2), SC/APC-SC/APC, (Simplex), LSZH, 5 м 50-2025 30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13 700.00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