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10808–ОАОФ/1/3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Подстрижень Кирилл Германович;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Помещение (нежилое), площадь 132,7 кв.м., КН 52:43:0400012:335, местоположение: Нижегородская обл, р-н Перевозский, с. Шпилево, ул. Микрорайон, д. 13, пом.3 Какая либо техническая документация и договоры с энергоснабжающими организациями отсутствуют. Имеются аресты имущества в том числе в рамках уголовного дела..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3 748 228.00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А43-29420/2025.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Подстрижень Кирилл Германович.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«31»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октября 2026г.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