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10802–ОАОФ/2/3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Бытовки (бочки) - 2шт. (175 590,00 руб.); Бытовка, цвет бордовый, материал стен – жесть - 1шт. (36 990,00 руб.); Бытовка охраны - 1шт. (34 740,00 руб.); Бытовка, цвет белый, материал стен сайдинг – 1шт. (56 070,00 руб.); Сейф Topaz BST 670 (нерабочий) – 1шт. (2 250,00 руб.); Домкрат бутылочный ДГТ 16 - 1шт. (10 620,00 руб.)..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316 260.00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