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10795–ОАОФ/2/1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10795-ОАОФ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Байкин Дмитрий Ренатович;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Автомобиль легковой марки MITSUBISHI LANCER 1.6. Год выпуска: 2004. VIN: JMBSNCS3A4U010742 (является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285 000.00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А03-8499/2025.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Байкин Дмитрий Ренатович.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«17» августа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сентября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«23» сентября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«23» сентября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