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10798–ОАОФ/1/1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Мадаминова Шахноза Иномовна;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общей площадью 500+/-3кв.м., с кадастровым номером 22:61:051901:1494, расположенный по адресу: Алтайский край, г. Барнаул, Центральный район, п. Бельмесево, ул. Студенческая, д. 14.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1 751 000.00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А03-24595/2025.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Мадаминова Шахноза Иномовна.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августа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сентября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