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Байкин Дмитрий Ренатович;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Автомобиль легковой марки MITSUBISHI LANCER 1.6. Год выпуска: 2004. VIN: JMBSNCS3A4U010742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А03-8499/2025.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Байкин Дмитрий Ренатович.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августа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сентября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