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Станок по резке и ламинации листа..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985 000.00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