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</w:t>
      </w:r>
      <w:r w:rsidRPr="00473013">
        <w:rPr>
          <w:rFonts w:eastAsia="Times New Roman"/>
        </w:rPr>
        <w:t>: Линия по производству профнастила (зеленая)..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2 000 000.00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