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FD7E5" w14:textId="0D9F8CF3" w:rsidR="00B63E21" w:rsidRDefault="002868EE" w:rsidP="0057485B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F81C5D5" wp14:editId="1B2C4D56">
            <wp:extent cx="5762625" cy="514350"/>
            <wp:effectExtent l="0" t="0" r="0" b="0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FD7E8" w14:textId="77777777" w:rsidR="00B63E21" w:rsidRDefault="0057485B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10749–ОТПП/2/1</w:t>
      </w:r>
    </w:p>
    <w:p w14:paraId="114FD7E9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114FD7EA" w14:textId="77777777" w:rsidR="00B63E21" w:rsidRDefault="0057485B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114FD7EB" w14:textId="77777777" w:rsidR="00B63E21" w:rsidRDefault="00B63E21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14FD7EC" w14:textId="77777777" w:rsidR="00B63E21" w:rsidRDefault="0057485B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решения: «27» августа 2026 года</w:t>
      </w:r>
    </w:p>
    <w:p w14:paraId="114FD7ED" w14:textId="77777777" w:rsidR="00B63E21" w:rsidRDefault="00B63E21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14FD7EE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14FD7EF" w14:textId="77777777" w:rsidR="00B63E21" w:rsidRDefault="0057485B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14FD7F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14FD7F1" w14:textId="77777777" w:rsidR="00B63E21" w:rsidRDefault="0057485B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Лапшина Ирина Владимировна.</w:t>
      </w:r>
    </w:p>
    <w:p w14:paraId="114FD7F2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14FD7F3" w14:textId="77777777" w:rsidR="00B63E21" w:rsidRDefault="0057485B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«Помещение: Доля в праве: 1/4; Кадастровый номер 22:63:040112:4592, Вид жилого помещения: Комната, Назначение помещения: Жилое, Номер/тип этажа 03/Этаж, Площадь 11.9 кв. м, Адрес: Российская Федерация, Алтайский край, г. Барнаул, ул. Полярная, д. 34, корп. 3, секц. 11, к. 45, Кадастровая стоимость целого объекта: 925372.68 руб.» (не является предметом залога)..</w:t>
      </w:r>
    </w:p>
    <w:p w14:paraId="114FD7F4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14FD7F5" w14:textId="77777777" w:rsidR="00B63E21" w:rsidRDefault="0057485B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208 208.85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</w:p>
    <w:bookmarkEnd w:id="2"/>
    <w:p w14:paraId="114FD7F6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14FD7F7" w14:textId="77777777" w:rsidR="00B63E21" w:rsidRDefault="0057485B">
      <w:pPr>
        <w:spacing w:after="120" w:line="264" w:lineRule="auto"/>
        <w:ind w:firstLine="567"/>
      </w:pPr>
      <w:r>
        <w:t>А03-14101/2025.</w:t>
      </w:r>
    </w:p>
    <w:p w14:paraId="114FD7F8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14FD7F9" w14:textId="77777777" w:rsidR="00B63E21" w:rsidRDefault="0057485B">
      <w:pPr>
        <w:spacing w:after="120" w:line="264" w:lineRule="auto"/>
        <w:ind w:firstLine="567"/>
      </w:pPr>
      <w:r>
        <w:t>Арбитражный суд Алтайского края.</w:t>
      </w:r>
      <w:bookmarkStart w:id="3" w:name="_Hlk38152713"/>
      <w:bookmarkEnd w:id="3"/>
    </w:p>
    <w:p w14:paraId="114FD7FA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14FD7FB" w14:textId="77777777" w:rsidR="00B63E21" w:rsidRDefault="0057485B">
      <w:pPr>
        <w:spacing w:after="120" w:line="264" w:lineRule="auto"/>
        <w:ind w:firstLine="567"/>
      </w:pPr>
      <w:r>
        <w:t>Лапшина Ирина Владимировна.</w:t>
      </w:r>
    </w:p>
    <w:p w14:paraId="114FD7FC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14FD7FD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114FD7FE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7FF" w14:textId="77777777" w:rsidR="00B63E21" w:rsidRDefault="0057485B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  <w:bookmarkStart w:id="5" w:name="_Hlk37882833"/>
      <w:bookmarkEnd w:id="5"/>
    </w:p>
    <w:p w14:paraId="114FD800" w14:textId="77777777" w:rsidR="00B63E21" w:rsidRDefault="0057485B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7640182" w14:textId="682BD371" w:rsidR="0057485B" w:rsidRDefault="0057485B" w:rsidP="0057485B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r w:rsidR="004F55AB">
        <w:t>УралБидИн</w:t>
      </w:r>
      <w:bookmarkStart w:id="6" w:name="_GoBack"/>
      <w:bookmarkEnd w:id="6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14FD802" w14:textId="4EF8A517" w:rsidR="00B63E21" w:rsidRDefault="0057485B" w:rsidP="0057485B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9318F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114FD803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 в котором определен победитель</w:t>
      </w:r>
    </w:p>
    <w:p w14:paraId="114FD804" w14:textId="77777777" w:rsidR="00B63E21" w:rsidRDefault="0057485B">
      <w:pPr>
        <w:spacing w:after="120" w:line="264" w:lineRule="auto"/>
        <w:ind w:left="142" w:firstLine="425"/>
      </w:pPr>
      <w:r>
        <w:t>21.08.2026 00:00:00 ⇆ 24.08.2026 00:00:00</w:t>
      </w:r>
      <w:bookmarkStart w:id="7" w:name="_Hlk38154481"/>
      <w:bookmarkEnd w:id="7"/>
    </w:p>
    <w:p w14:paraId="114FD805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114FD806" w14:textId="77777777" w:rsidR="00B63E21" w:rsidRDefault="0057485B">
      <w:pPr>
        <w:spacing w:line="288" w:lineRule="auto"/>
        <w:ind w:left="567"/>
      </w:pPr>
      <w:r>
        <w:lastRenderedPageBreak/>
        <w:t xml:space="preserve">В соответствии с протоколом определения участников № </w:t>
      </w:r>
      <w:r>
        <w:rPr>
          <w:u w:val="single"/>
        </w:rPr>
        <w:t>10749–ОТПП/2/1</w:t>
      </w:r>
      <w:r>
        <w:t xml:space="preserve"> от </w:t>
      </w:r>
      <w:r>
        <w:rPr>
          <w:u w:val="single"/>
        </w:rPr>
        <w:t>«27» августа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6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B63E21" w:rsidRPr="004F55AB" w14:paraId="114FD80A" w14:textId="77777777">
        <w:tc>
          <w:tcPr>
            <w:tcW w:w="8636" w:type="dxa"/>
            <w:shd w:val="clear" w:color="auto" w:fill="auto"/>
          </w:tcPr>
          <w:p w14:paraId="114FD807" w14:textId="77777777" w:rsidR="00B63E21" w:rsidRDefault="0057485B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Зинец Вадим Юрьевич</w:t>
            </w:r>
          </w:p>
          <w:p w14:paraId="114FD808" w14:textId="77777777" w:rsidR="00B63E21" w:rsidRDefault="0057485B">
            <w:pPr>
              <w:rPr>
                <w:lang w:val="en-US"/>
              </w:rPr>
            </w:pPr>
            <w:r>
              <w:rPr>
                <w:lang w:val="en-US"/>
              </w:rPr>
              <w:t>(ИНН:227401028685)</w:t>
            </w:r>
          </w:p>
          <w:p w14:paraId="114FD809" w14:textId="77777777" w:rsidR="00B63E21" w:rsidRDefault="0057485B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«21» августа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13:49:13;</w:t>
            </w:r>
          </w:p>
        </w:tc>
      </w:tr>
    </w:tbl>
    <w:p w14:paraId="114FD80B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Предложения о цене приобретения лота</w:t>
      </w:r>
    </w:p>
    <w:p w14:paraId="114FD80C" w14:textId="77777777" w:rsidR="00B63E21" w:rsidRDefault="0057485B">
      <w:pPr>
        <w:spacing w:after="120" w:line="264" w:lineRule="auto"/>
        <w:ind w:left="567"/>
      </w:pPr>
      <w:r>
        <w:t xml:space="preserve">В ходе проведения периода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963"/>
        <w:gridCol w:w="1982"/>
        <w:gridCol w:w="2264"/>
        <w:gridCol w:w="1979"/>
      </w:tblGrid>
      <w:tr w:rsidR="00B63E21" w14:paraId="114FD811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0E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0F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Период проведения торгов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B63E21" w14:paraId="114FD816" w14:textId="77777777">
        <w:trPr>
          <w:jc w:val="center"/>
        </w:trPr>
        <w:tc>
          <w:tcPr>
            <w:tcW w:w="29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2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Зинец Вадим Юрьевич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3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51 000.00</w:t>
            </w:r>
          </w:p>
        </w:tc>
        <w:tc>
          <w:tcPr>
            <w:tcW w:w="22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</w:tcPr>
          <w:p w14:paraId="114FD814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21.08.2026 00:00:00 ⇆ 24.08.2026 00:00:00</w:t>
            </w:r>
          </w:p>
        </w:tc>
        <w:tc>
          <w:tcPr>
            <w:tcW w:w="19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5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21.08.2026 13:49:13.260802</w:t>
            </w:r>
            <w:bookmarkStart w:id="8" w:name="_Hlk37851796"/>
            <w:bookmarkEnd w:id="8"/>
          </w:p>
        </w:tc>
      </w:tr>
    </w:tbl>
    <w:p w14:paraId="114FD817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333"/>
        <w:gridCol w:w="2468"/>
        <w:gridCol w:w="2293"/>
        <w:gridCol w:w="2094"/>
      </w:tblGrid>
      <w:tr w:rsidR="00B63E21" w14:paraId="114FD81C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8" w14:textId="77777777" w:rsidR="00B63E21" w:rsidRDefault="00B63E21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9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A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B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B63E21" w14:paraId="114FD821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114FD81D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E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Зинец Вадим Юрьевич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1F" w14:textId="77777777" w:rsidR="00B63E21" w:rsidRDefault="0057485B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659302, Бийск, Кутузова, д. 9/2, кв. 66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114FD820" w14:textId="77777777" w:rsidR="00B63E21" w:rsidRDefault="0057485B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51 000.00</w:t>
            </w:r>
          </w:p>
        </w:tc>
      </w:tr>
    </w:tbl>
    <w:p w14:paraId="114FD822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114FD823" w14:textId="77777777" w:rsidR="00B63E21" w:rsidRDefault="0057485B">
      <w:pPr>
        <w:spacing w:after="120" w:line="264" w:lineRule="auto"/>
        <w:ind w:left="567"/>
      </w:pPr>
      <w:r>
        <w:t>В течение 5 дней с даты протокола о результатах торгов Победителю торгов направляется предложение о заключении договора купли-продажи с приложением проекта такого договора. Договор купли-продажи заключается в течение 5 дней с даты получения предложения. В случае уклонения или отказа от заключения договора купли-продажи задаток возврату не подлежит.</w:t>
      </w:r>
    </w:p>
    <w:p w14:paraId="114FD824" w14:textId="77777777" w:rsidR="00B63E21" w:rsidRDefault="0057485B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114FD825" w14:textId="77777777" w:rsidR="00B63E21" w:rsidRDefault="0057485B">
      <w:pPr>
        <w:spacing w:after="120" w:line="264" w:lineRule="auto"/>
        <w:ind w:left="567"/>
      </w:pPr>
      <w:r>
        <w:t>Оплата по договору купли-продажи – не позднее 30 дней с даты подписания договора. Реквизиты для оплаты имущества: Банк Получателя: ФИЛИАЛ "ЦЕНТРАЛЬНЫЙ" ПАО "СОВКОМБАНК"; БИК 045004763; к/с 30101810150040000763, Получатель: Лапшина Ирина Владимировна, ИНН 222211095317; счет для оплаты имущества 40817810250223276512.</w:t>
      </w:r>
    </w:p>
    <w:p w14:paraId="114FD826" w14:textId="77777777" w:rsidR="00B63E21" w:rsidRDefault="0057485B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14FD827" w14:textId="77777777" w:rsidR="00B63E21" w:rsidRDefault="0057485B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14FD828" w14:textId="77777777" w:rsidR="00B63E21" w:rsidRDefault="0057485B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114FD829" w14:textId="77777777" w:rsidR="00B63E21" w:rsidRDefault="0057485B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114FD82A" w14:textId="77777777" w:rsidR="00B63E21" w:rsidRDefault="00B63E21">
      <w:pPr>
        <w:spacing w:after="120" w:line="264" w:lineRule="auto"/>
        <w:rPr>
          <w:lang w:val="en-US"/>
        </w:rPr>
      </w:pPr>
    </w:p>
    <w:p w14:paraId="114FD82B" w14:textId="77777777" w:rsidR="00B63E21" w:rsidRDefault="00B63E21">
      <w:pPr>
        <w:pStyle w:val="af5"/>
        <w:spacing w:before="120" w:beforeAutospacing="0" w:after="120" w:afterAutospacing="0" w:line="264" w:lineRule="auto"/>
        <w:jc w:val="both"/>
        <w:rPr>
          <w:lang w:val="en-US"/>
        </w:rPr>
      </w:pPr>
    </w:p>
    <w:sectPr w:rsidR="00B63E21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2F439" w14:textId="77777777" w:rsidR="00292ECF" w:rsidRDefault="00292ECF">
      <w:r>
        <w:separator/>
      </w:r>
    </w:p>
  </w:endnote>
  <w:endnote w:type="continuationSeparator" w:id="0">
    <w:p w14:paraId="54182155" w14:textId="77777777" w:rsidR="00292ECF" w:rsidRDefault="0029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AA34A" w14:textId="77777777" w:rsidR="00292ECF" w:rsidRDefault="00292ECF">
      <w:r>
        <w:separator/>
      </w:r>
    </w:p>
  </w:footnote>
  <w:footnote w:type="continuationSeparator" w:id="0">
    <w:p w14:paraId="1505D6EF" w14:textId="77777777" w:rsidR="00292ECF" w:rsidRDefault="00292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FD832" w14:textId="77777777" w:rsidR="00B63E21" w:rsidRDefault="0057485B">
    <w:pPr>
      <w:pStyle w:val="af7"/>
    </w:pPr>
    <w:r>
      <w:rPr>
        <w:noProof/>
      </w:rPr>
      <w:drawing>
        <wp:anchor distT="0" distB="0" distL="0" distR="0" simplePos="0" relativeHeight="3" behindDoc="1" locked="0" layoutInCell="1" allowOverlap="1" wp14:anchorId="114FD833" wp14:editId="114FD834">
          <wp:simplePos x="0" y="0"/>
          <wp:positionH relativeFrom="column">
            <wp:posOffset>-1076960</wp:posOffset>
          </wp:positionH>
          <wp:positionV relativeFrom="paragraph">
            <wp:posOffset>-446405</wp:posOffset>
          </wp:positionV>
          <wp:extent cx="7564755" cy="10696575"/>
          <wp:effectExtent l="133350" t="133350" r="139700" b="17018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563960" cy="10695960"/>
                  </a:xfrm>
                  <a:prstGeom prst="rect">
                    <a:avLst/>
                  </a:prstGeom>
                  <a:ln w="88920">
                    <a:solidFill>
                      <a:srgbClr val="FFFFFF"/>
                    </a:solidFill>
                    <a:miter/>
                  </a:ln>
                  <a:effectLst>
                    <a:outerShdw blurRad="55000" dist="1764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3E21"/>
    <w:rsid w:val="002868EE"/>
    <w:rsid w:val="00292ECF"/>
    <w:rsid w:val="003351E6"/>
    <w:rsid w:val="004F55AB"/>
    <w:rsid w:val="0057485B"/>
    <w:rsid w:val="005803BA"/>
    <w:rsid w:val="00584B7A"/>
    <w:rsid w:val="0069318F"/>
    <w:rsid w:val="00B6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D7E5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rsid w:val="00BC493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14BC0-751B-4567-A26C-19E4D7FF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58</cp:revision>
  <dcterms:created xsi:type="dcterms:W3CDTF">2018-02-15T22:24:00Z</dcterms:created>
  <dcterms:modified xsi:type="dcterms:W3CDTF">2024-03-13T10:28:00Z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