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10761–ОТПП/1/3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«21» августа 2026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РОМАКЕР СЕРГЕЙ ИОСИФОВИЧ;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</w:t>
      </w:r>
      <w:r>
        <w:rPr>
          <w:rFonts w:eastAsia="Times New Roman"/>
        </w:rPr>
        <w:t>: Полуприцеп GRAY AND ADAMS, GA3FL/7, 1999 г.в. гос. номер ВХ 681274, номер шасси 1247199.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259 200.00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А76-30325/2024.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ЧЕЛЯБИНСКОЙ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РОМАКЕР СЕРГЕЙ ИОСИФОВИЧ.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Асадулаев Кадимагомедгаджи Магомедович.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Асадулаев Кадимагомедгаджи Магомедович.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14.08.2026 00:00:00 ⇆ 20.08.2026 23:59:00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«19» августа 2026 года, время:  09:15:29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Мустафин Ленар Сальманович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ИНН:121520837709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«19» августа 2026 года, время:  09:15:29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Мустафин Ленар Сальманович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ИНН:121520837709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(Асадулаев Кадимагомедгаджи Магомедович)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Асадулаев Кадимагомедгаджи Магомедович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