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10659–ОАОФ/1/1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«10» августа 2026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10659-ОАОФ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Арситова Анна Юрьевна;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1</w:t>
      </w:r>
      <w:r w:rsidRPr="00473013">
        <w:rPr>
          <w:rFonts w:eastAsia="Times New Roman"/>
        </w:rPr>
        <w:t>: земельный участок: кадастровый номер: 52:41:0703002:196; площадь 2500 кв.м.; виды разрешенного использования объекта недвижимости – Для индивидуального жилищного строительства; вид права – Общая совместная собственность; адрес (местоположение) объекта: обл. Нижегородская, р-н Арзамасский, с. Ломовка, ул. Прогонная, уч.14а, без координат границ.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822 300.00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А43-15696/2025.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Арситова Анна Юрьевна.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«06» июля 2026г.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«10» августа 2026г. 11:00:00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