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2288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2513AEF3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7F2B5732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3CBD1ED6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3E54D361" w14:textId="4C3EB9F3" w:rsidR="009C5815" w:rsidRPr="0050410A" w:rsidRDefault="00AE0D8B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AE0D8B">
        <w:rPr>
          <w:rStyle w:val="20"/>
          <w:b w:val="0"/>
        </w:rPr>
        <w:t>Белоусова Юлия Васильевна (15.09.1994 года рождения, место рождения г. Павлово Нижегородской области, ИНН:525208928749, СНИЛС: 154-787-432 05, адрес: Нижегородская область, г. Павлово, ул. Фестивальная, д.13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11298/2025</w:t>
      </w:r>
      <w:r w:rsidR="0050410A" w:rsidRPr="0050410A">
        <w:rPr>
          <w:rStyle w:val="20"/>
          <w:b w:val="0"/>
        </w:rPr>
        <w:t xml:space="preserve">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26.06.2025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>
        <w:rPr>
          <w:color w:val="000000"/>
          <w:sz w:val="21"/>
          <w:szCs w:val="21"/>
        </w:rPr>
        <w:t>ая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573E0FB2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2ED093E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5A884060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381A8D34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6DA7C4B3" w14:textId="72F01156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AE0D8B" w:rsidRPr="00AE0D8B">
        <w:rPr>
          <w:rStyle w:val="20"/>
          <w:b/>
          <w:bCs w:val="0"/>
        </w:rPr>
        <w:t>Белоусова Юлия Васильевна</w:t>
      </w:r>
      <w:r w:rsidR="00AE0D8B" w:rsidRPr="00AE0D8B">
        <w:rPr>
          <w:rStyle w:val="20"/>
          <w:b/>
          <w:bCs w:val="0"/>
        </w:rPr>
        <w:t xml:space="preserve"> </w:t>
      </w:r>
      <w:r w:rsidR="001E0D69" w:rsidRPr="00750293">
        <w:rPr>
          <w:sz w:val="21"/>
          <w:szCs w:val="21"/>
        </w:rPr>
        <w:t>(ИНН</w:t>
      </w:r>
      <w:r w:rsidR="001E0D69" w:rsidRPr="00750293">
        <w:rPr>
          <w:b w:val="0"/>
          <w:bCs/>
          <w:sz w:val="21"/>
          <w:szCs w:val="21"/>
        </w:rPr>
        <w:t xml:space="preserve"> </w:t>
      </w:r>
      <w:r w:rsidR="00AE0D8B" w:rsidRPr="00AE0D8B">
        <w:rPr>
          <w:rStyle w:val="20"/>
          <w:b/>
          <w:bCs w:val="0"/>
        </w:rPr>
        <w:t>525208928749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AE0D8B" w:rsidRPr="00AE0D8B">
        <w:rPr>
          <w:rStyle w:val="20"/>
        </w:rPr>
        <w:t>Нижегородская область, г. Павлово, ул. Фестивальная, д.13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750293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58320BCD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12FB8C38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573F0487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279D9420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6348445F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673EBEB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082E766F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79822E8D" w14:textId="70F23D8A" w:rsidR="0057400B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AE0D8B" w:rsidRPr="00AE0D8B">
        <w:rPr>
          <w:rFonts w:ascii="Times New Roman" w:hAnsi="Times New Roman" w:cs="Times New Roman"/>
          <w:sz w:val="21"/>
          <w:szCs w:val="21"/>
        </w:rPr>
        <w:t xml:space="preserve">транспортное средство: Mazda CX-7, Идентификационный номер (VIN номер): JMZER893880100074, Год выпуска: 2007 </w:t>
      </w:r>
      <w:proofErr w:type="spellStart"/>
      <w:proofErr w:type="gramStart"/>
      <w:r w:rsidR="00AE0D8B" w:rsidRPr="00AE0D8B">
        <w:rPr>
          <w:rFonts w:ascii="Times New Roman" w:hAnsi="Times New Roman" w:cs="Times New Roman"/>
          <w:sz w:val="21"/>
          <w:szCs w:val="21"/>
        </w:rPr>
        <w:t>гос.номер</w:t>
      </w:r>
      <w:proofErr w:type="spellEnd"/>
      <w:proofErr w:type="gramEnd"/>
      <w:r w:rsidR="00AE0D8B" w:rsidRPr="00AE0D8B">
        <w:rPr>
          <w:rFonts w:ascii="Times New Roman" w:hAnsi="Times New Roman" w:cs="Times New Roman"/>
          <w:sz w:val="21"/>
          <w:szCs w:val="21"/>
        </w:rPr>
        <w:t xml:space="preserve"> А773АЕ252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1240DA33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FF9D7C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5CA10735" w14:textId="77777777" w:rsidR="00AE0D8B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- в залоге у АО "</w:t>
      </w:r>
      <w:proofErr w:type="spellStart"/>
      <w:r w:rsidR="00750293">
        <w:rPr>
          <w:rFonts w:ascii="Times New Roman" w:hAnsi="Times New Roman" w:cs="Times New Roman"/>
          <w:sz w:val="21"/>
          <w:szCs w:val="21"/>
        </w:rPr>
        <w:t>Тбанк</w:t>
      </w:r>
      <w:proofErr w:type="spellEnd"/>
      <w:r w:rsidRPr="0050410A">
        <w:rPr>
          <w:rFonts w:ascii="Times New Roman" w:hAnsi="Times New Roman" w:cs="Times New Roman"/>
          <w:sz w:val="21"/>
          <w:szCs w:val="21"/>
        </w:rPr>
        <w:t xml:space="preserve">" на основании </w:t>
      </w:r>
      <w:r w:rsidR="0050410A" w:rsidRPr="0050410A">
        <w:rPr>
          <w:rFonts w:ascii="Times New Roman" w:hAnsi="Times New Roman" w:cs="Times New Roman"/>
          <w:sz w:val="21"/>
          <w:szCs w:val="21"/>
        </w:rPr>
        <w:t xml:space="preserve">определения Арбитражного суда Нижегородской области от </w:t>
      </w:r>
      <w:r w:rsidR="00AE0D8B" w:rsidRPr="00AE0D8B">
        <w:rPr>
          <w:rFonts w:ascii="Times New Roman" w:hAnsi="Times New Roman" w:cs="Times New Roman"/>
          <w:sz w:val="21"/>
          <w:szCs w:val="21"/>
        </w:rPr>
        <w:t>06.10.2025 г. по делу № А43-11298/2025</w:t>
      </w:r>
      <w:r w:rsidR="00AE0D8B">
        <w:rPr>
          <w:rFonts w:ascii="Times New Roman" w:hAnsi="Times New Roman" w:cs="Times New Roman"/>
          <w:sz w:val="21"/>
          <w:szCs w:val="21"/>
        </w:rPr>
        <w:t>;</w:t>
      </w:r>
    </w:p>
    <w:p w14:paraId="55497869" w14:textId="0594EBED" w:rsidR="00357A49" w:rsidRPr="0050410A" w:rsidRDefault="00AE0D8B" w:rsidP="00357A4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- </w:t>
      </w:r>
      <w:r w:rsidRPr="0050410A">
        <w:rPr>
          <w:rFonts w:ascii="Times New Roman" w:hAnsi="Times New Roman" w:cs="Times New Roman"/>
          <w:sz w:val="21"/>
          <w:szCs w:val="21"/>
        </w:rPr>
        <w:t xml:space="preserve">в залоге у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50410A">
        <w:rPr>
          <w:rFonts w:ascii="Times New Roman" w:hAnsi="Times New Roman" w:cs="Times New Roman"/>
          <w:sz w:val="21"/>
          <w:szCs w:val="21"/>
        </w:rPr>
        <w:t>АО "</w:t>
      </w:r>
      <w:r w:rsidRPr="00AE0D8B">
        <w:rPr>
          <w:rFonts w:ascii="Times New Roman" w:hAnsi="Times New Roman" w:cs="Times New Roman"/>
          <w:sz w:val="21"/>
          <w:szCs w:val="21"/>
        </w:rPr>
        <w:t>МТС-Банк</w:t>
      </w:r>
      <w:r w:rsidRPr="0050410A">
        <w:rPr>
          <w:rFonts w:ascii="Times New Roman" w:hAnsi="Times New Roman" w:cs="Times New Roman"/>
          <w:sz w:val="21"/>
          <w:szCs w:val="21"/>
        </w:rPr>
        <w:t xml:space="preserve">" на основании определения Арбитражного суда Нижегородской области от </w:t>
      </w:r>
      <w:r>
        <w:rPr>
          <w:rFonts w:ascii="Times New Roman" w:hAnsi="Times New Roman" w:cs="Times New Roman"/>
          <w:sz w:val="21"/>
          <w:szCs w:val="21"/>
        </w:rPr>
        <w:t>24.11.2025</w:t>
      </w:r>
      <w:r w:rsidRPr="00AE0D8B">
        <w:rPr>
          <w:rFonts w:ascii="Times New Roman" w:hAnsi="Times New Roman" w:cs="Times New Roman"/>
          <w:sz w:val="21"/>
          <w:szCs w:val="21"/>
        </w:rPr>
        <w:t xml:space="preserve"> г. по делу № А43-11298/2025</w:t>
      </w:r>
      <w:r w:rsidR="00357A4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7E9D303A" w14:textId="77777777" w:rsidR="00776B7A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6F502A56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1751C73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34D167AE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60835A72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2A31B842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0768495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6DC92257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837581E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5E3C621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D8D1654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9E70E7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15E2656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03F1719C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lastRenderedPageBreak/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0A02245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7A4F9E89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5B81D61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1EFE4463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B92474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55C478C8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6D5A6745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4038C15F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5C5F245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4902EF3B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10A0966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7BB6E3C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324E2F60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7C7C521C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4866ED04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2F9F7B36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14468868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70EBC3B0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1FBF22D6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2A834CD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09FE53C6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7CE0885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4CDBE915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2B89BA0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3"/>
        <w:gridCol w:w="4576"/>
      </w:tblGrid>
      <w:tr w:rsidR="00B32CBB" w:rsidRPr="0050410A" w14:paraId="0CD226F1" w14:textId="77777777" w:rsidTr="00AE0D8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B33C05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012679B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D1D6C58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0071F5B0" w14:textId="77777777" w:rsidTr="00AE0D8B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52C9D27" w14:textId="1A28A581" w:rsidR="001E0D69" w:rsidRPr="0050410A" w:rsidRDefault="00AE0D8B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AE0D8B">
              <w:rPr>
                <w:b/>
                <w:sz w:val="21"/>
                <w:szCs w:val="21"/>
              </w:rPr>
              <w:t>Белоусова Юлия Васильевна</w:t>
            </w:r>
          </w:p>
          <w:p w14:paraId="4B95C473" w14:textId="3300DC6A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AE0D8B" w:rsidRPr="00AE0D8B">
              <w:rPr>
                <w:sz w:val="21"/>
                <w:szCs w:val="21"/>
              </w:rPr>
              <w:t>525208928749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AE0D8B" w:rsidRPr="00AE0D8B">
              <w:rPr>
                <w:sz w:val="21"/>
                <w:szCs w:val="21"/>
              </w:rPr>
              <w:t>154-787-432 05</w:t>
            </w:r>
            <w:r w:rsidRPr="0050410A">
              <w:rPr>
                <w:sz w:val="21"/>
                <w:szCs w:val="21"/>
              </w:rPr>
              <w:t>,</w:t>
            </w:r>
          </w:p>
          <w:p w14:paraId="4B9E3D2E" w14:textId="2FDB9A0F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AE0D8B" w:rsidRPr="00AE0D8B">
              <w:rPr>
                <w:sz w:val="21"/>
                <w:szCs w:val="21"/>
              </w:rPr>
              <w:t>Нижегородская область, г. Павлово, ул. Фестивальная, д.13</w:t>
            </w:r>
            <w:r w:rsidRPr="0050410A">
              <w:rPr>
                <w:sz w:val="21"/>
                <w:szCs w:val="21"/>
              </w:rPr>
              <w:t>,</w:t>
            </w:r>
          </w:p>
          <w:p w14:paraId="109DD98B" w14:textId="279FC49C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AE0D8B" w:rsidRPr="00AE0D8B">
              <w:rPr>
                <w:sz w:val="21"/>
                <w:szCs w:val="21"/>
              </w:rPr>
              <w:t>40817810450204707554</w:t>
            </w:r>
          </w:p>
          <w:p w14:paraId="12AF56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r w:rsidR="00BD0A9A" w:rsidRPr="0050410A">
              <w:rPr>
                <w:sz w:val="21"/>
                <w:szCs w:val="21"/>
              </w:rPr>
              <w:t>Совкомбанк</w:t>
            </w:r>
            <w:r w:rsidRPr="0050410A">
              <w:rPr>
                <w:sz w:val="21"/>
                <w:szCs w:val="21"/>
              </w:rPr>
              <w:t>»,</w:t>
            </w:r>
          </w:p>
          <w:p w14:paraId="6B861A06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12A15371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520AC1E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01BCDEE9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45C04206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BB1AE8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A826E47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8CD7AD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DEDD31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7C8A69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7AB214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B29874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3367AE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C15521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8FB57A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D5F9CE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812487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EEB2439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DB7" w14:textId="77777777" w:rsidR="00B337CA" w:rsidRDefault="00B337CA">
      <w:r>
        <w:separator/>
      </w:r>
    </w:p>
  </w:endnote>
  <w:endnote w:type="continuationSeparator" w:id="0">
    <w:p w14:paraId="18F48888" w14:textId="77777777" w:rsidR="00B337CA" w:rsidRDefault="00B3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302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6AD1B8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B4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8822146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6343705D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ED05" w14:textId="77777777" w:rsidR="00B337CA" w:rsidRDefault="00B337CA">
      <w:r>
        <w:separator/>
      </w:r>
    </w:p>
  </w:footnote>
  <w:footnote w:type="continuationSeparator" w:id="0">
    <w:p w14:paraId="74E022E6" w14:textId="77777777" w:rsidR="00B337CA" w:rsidRDefault="00B3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49D0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3750D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6C26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29AB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3"/>
    <w:rsid w:val="0075029D"/>
    <w:rsid w:val="00751975"/>
    <w:rsid w:val="00753646"/>
    <w:rsid w:val="007538BF"/>
    <w:rsid w:val="00756C5B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6E77"/>
    <w:rsid w:val="00AC781C"/>
    <w:rsid w:val="00AD07EF"/>
    <w:rsid w:val="00AD446F"/>
    <w:rsid w:val="00AD5BBF"/>
    <w:rsid w:val="00AD5EB5"/>
    <w:rsid w:val="00AE0489"/>
    <w:rsid w:val="00AE0D8B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337CA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4300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F5968"/>
  <w15:chartTrackingRefBased/>
  <w15:docId w15:val="{BE639C71-D6AA-4CD1-BF74-81B62E4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2026-01-15T12:24:00Z</dcterms:created>
  <dcterms:modified xsi:type="dcterms:W3CDTF">2026-01-15T12:28:00Z</dcterms:modified>
</cp:coreProperties>
</file>