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10712–ОАОФ/2/1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10712-ОАОФ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Бакланов Евгений Викторович;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марки NISSAN модель Qashqai. Год выпуска: 2007. VIN-номер SJNFBNJ10U1161489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780 000.00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А03-4123/2025.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Бакланов Евгений Викторович.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«22» мая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«27» июня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«01» июля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«01» июля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