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Рапенковой Татьяны Александровны;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52:44:0100007:112, виды разрешенного использования для сельскохозяйственного производства, местоположение установлено относительно ориентира, расположенного в границах участка.Ориентир СПК "им. Мичурина". Почтовый адрес ориентира: Нижегородская обл, р-н Бутурлинский, примерно 1,5 км на восток от н.п. Б.Бакалды, площадь 1263712+/- 9836 м2, доля в праве 2/17.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520 000.00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А43-27256/2025.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Рапенковой Татьяны Александровны.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апреля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«13» мая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мая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«15» мая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