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4E571DC3" w:rsidR="009C5815" w:rsidRPr="007315A8" w:rsidRDefault="003F44C8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3F44C8">
        <w:rPr>
          <w:rStyle w:val="20"/>
          <w:b w:val="0"/>
          <w:sz w:val="22"/>
          <w:szCs w:val="22"/>
        </w:rPr>
        <w:t>Варнавин Денис Александрович (04.08.1984 года рождения; место рождения: гор. Фергана УЗ ССР; адрес регистрации по месту жительства: г. Нижний Новгород, ул. Агрономическая, д.136, кв.131; СНИЛС 149-025-493 66; ИНН 526205627992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17960/2023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13.12.2023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551171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2F6B8D9A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3F44C8" w:rsidRPr="003F44C8">
        <w:rPr>
          <w:rStyle w:val="20"/>
          <w:b/>
          <w:bCs w:val="0"/>
          <w:sz w:val="22"/>
          <w:szCs w:val="22"/>
        </w:rPr>
        <w:t>Варнавин Денис Александрович</w:t>
      </w:r>
      <w:r w:rsidR="003F44C8" w:rsidRPr="003F44C8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3F44C8" w:rsidRPr="003F44C8">
        <w:rPr>
          <w:rStyle w:val="20"/>
          <w:b/>
          <w:bCs w:val="0"/>
          <w:sz w:val="22"/>
          <w:szCs w:val="22"/>
        </w:rPr>
        <w:t>526205627992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3F44C8" w:rsidRPr="003F44C8">
        <w:rPr>
          <w:rStyle w:val="20"/>
          <w:sz w:val="22"/>
          <w:szCs w:val="22"/>
        </w:rPr>
        <w:t>г. Нижний Новгород, ул. Агрономическая, д.136, кв.131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42C085EE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3F44C8" w:rsidRPr="003F44C8">
        <w:rPr>
          <w:rFonts w:ascii="Times New Roman" w:hAnsi="Times New Roman" w:cs="Times New Roman"/>
          <w:sz w:val="22"/>
          <w:szCs w:val="22"/>
        </w:rPr>
        <w:t>а/м: ТОЙОТА ЛЭНД КРАУЗЕР, 1994 г.в., идентификационный номер (VIN) JT111TJ8007015038, цвет: темно-зеленый, не на ходу, битый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1106DD6C" w:rsidR="001E0D69" w:rsidRPr="00B25502" w:rsidRDefault="003F44C8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3F44C8">
              <w:rPr>
                <w:b/>
                <w:sz w:val="22"/>
                <w:szCs w:val="22"/>
              </w:rPr>
              <w:t>Варнавин Денис Александрович</w:t>
            </w:r>
          </w:p>
          <w:p w14:paraId="29E3B4A8" w14:textId="5391F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3F44C8" w:rsidRPr="003F44C8">
              <w:rPr>
                <w:sz w:val="22"/>
                <w:szCs w:val="22"/>
              </w:rPr>
              <w:t>526205627992</w:t>
            </w:r>
            <w:r w:rsidR="00551171" w:rsidRPr="00551171">
              <w:rPr>
                <w:sz w:val="22"/>
                <w:szCs w:val="22"/>
              </w:rPr>
              <w:t xml:space="preserve">; СНИЛС </w:t>
            </w:r>
            <w:r w:rsidR="003F44C8" w:rsidRPr="003F44C8">
              <w:rPr>
                <w:sz w:val="22"/>
                <w:szCs w:val="22"/>
              </w:rPr>
              <w:t>149-025-493 66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0286A2B5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3F44C8" w:rsidRPr="003F44C8">
              <w:rPr>
                <w:sz w:val="22"/>
                <w:szCs w:val="22"/>
              </w:rPr>
              <w:t>г. Нижний Новгород, ул. Агрономическая, д.136, кв.131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5682A63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3F44C8" w:rsidRPr="003F44C8">
              <w:rPr>
                <w:sz w:val="22"/>
                <w:szCs w:val="22"/>
              </w:rPr>
              <w:t>40817810650223602456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3E9E" w14:textId="77777777" w:rsidR="00D64216" w:rsidRDefault="00D64216">
      <w:r>
        <w:separator/>
      </w:r>
    </w:p>
  </w:endnote>
  <w:endnote w:type="continuationSeparator" w:id="0">
    <w:p w14:paraId="0A972532" w14:textId="77777777" w:rsidR="00D64216" w:rsidRDefault="00D6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2A21" w14:textId="77777777" w:rsidR="00D64216" w:rsidRDefault="00D64216">
      <w:r>
        <w:separator/>
      </w:r>
    </w:p>
  </w:footnote>
  <w:footnote w:type="continuationSeparator" w:id="0">
    <w:p w14:paraId="013C2412" w14:textId="77777777" w:rsidR="00D64216" w:rsidRDefault="00D6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3F44C8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1171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B5C89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3500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186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2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171C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5</cp:revision>
  <cp:lastPrinted>2008-01-11T07:52:00Z</cp:lastPrinted>
  <dcterms:created xsi:type="dcterms:W3CDTF">2026-01-12T15:17:00Z</dcterms:created>
  <dcterms:modified xsi:type="dcterms:W3CDTF">2026-04-06T18:21:00Z</dcterms:modified>
</cp:coreProperties>
</file>