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мая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Агафонов Евгений Алексеевич;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OPEL ASTRA, 2008 г.в., идентификационный номер (VIN) W0L0AHL3582105259, цвет: серебристый,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А43-4751/2025 24-68.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Агафонов Евгений Алексеевич.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03.05.2026 10:00:00 ⇆ 08.05.2026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мая 2026 года, время:  11:32:47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мая 2026 года, время:  11:32:47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