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FA20" w14:textId="7187A476" w:rsidR="00FA3814" w:rsidRPr="00D10D9D" w:rsidRDefault="00EE3118" w:rsidP="00EE3118">
      <w:pPr>
        <w:pStyle w:val="ConsPlusNormal"/>
        <w:contextualSpacing/>
        <w:jc w:val="center"/>
        <w:rPr>
          <w:sz w:val="16"/>
          <w:szCs w:val="16"/>
        </w:rPr>
      </w:pPr>
      <w:r w:rsidRPr="00D10D9D">
        <w:rPr>
          <w:b/>
          <w:sz w:val="16"/>
          <w:szCs w:val="16"/>
        </w:rPr>
        <w:t>ДОГОВОР КУПЛИ-ПРОДАЖИ</w:t>
      </w:r>
    </w:p>
    <w:p w14:paraId="504A6960" w14:textId="77777777"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14:paraId="51B97A37" w14:textId="75B5934D" w:rsidR="00FA3814" w:rsidRPr="00D10D9D" w:rsidRDefault="00FA3814" w:rsidP="002B3793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 xml:space="preserve">г. </w:t>
      </w:r>
      <w:r w:rsidR="006D6C73">
        <w:rPr>
          <w:color w:val="C00000"/>
          <w:sz w:val="16"/>
          <w:szCs w:val="16"/>
        </w:rPr>
        <w:t>Ижевск</w:t>
      </w:r>
      <w:r w:rsidRPr="00D10D9D">
        <w:rPr>
          <w:color w:val="C00000"/>
          <w:sz w:val="16"/>
          <w:szCs w:val="16"/>
        </w:rPr>
        <w:tab/>
      </w:r>
      <w:r w:rsidR="002B3793">
        <w:rPr>
          <w:color w:val="C00000"/>
          <w:sz w:val="16"/>
          <w:szCs w:val="16"/>
        </w:rPr>
        <w:t xml:space="preserve">        </w:t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="002B3793">
        <w:rPr>
          <w:color w:val="C00000"/>
          <w:sz w:val="16"/>
          <w:szCs w:val="16"/>
        </w:rPr>
        <w:t xml:space="preserve">                                                    </w:t>
      </w:r>
      <w:proofErr w:type="gramStart"/>
      <w:r w:rsidR="002B3793">
        <w:rPr>
          <w:color w:val="C00000"/>
          <w:sz w:val="16"/>
          <w:szCs w:val="16"/>
        </w:rPr>
        <w:t xml:space="preserve">   </w:t>
      </w:r>
      <w:r w:rsidRPr="00D10D9D">
        <w:rPr>
          <w:color w:val="C00000"/>
          <w:sz w:val="16"/>
          <w:szCs w:val="16"/>
        </w:rPr>
        <w:t>«</w:t>
      </w:r>
      <w:proofErr w:type="gramEnd"/>
      <w:r w:rsidRPr="00D10D9D">
        <w:rPr>
          <w:color w:val="C00000"/>
          <w:sz w:val="16"/>
          <w:szCs w:val="16"/>
        </w:rPr>
        <w:t>___»</w:t>
      </w:r>
      <w:r w:rsidR="002B3793">
        <w:rPr>
          <w:color w:val="C00000"/>
          <w:sz w:val="16"/>
          <w:szCs w:val="16"/>
        </w:rPr>
        <w:t xml:space="preserve"> </w:t>
      </w:r>
      <w:r w:rsidRPr="00D10D9D">
        <w:rPr>
          <w:color w:val="C00000"/>
          <w:sz w:val="16"/>
          <w:szCs w:val="16"/>
        </w:rPr>
        <w:t>_____________ 202__года</w:t>
      </w:r>
    </w:p>
    <w:p w14:paraId="539270DD" w14:textId="77777777"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14:paraId="3400A2CE" w14:textId="762BAC00" w:rsidR="00FA3814" w:rsidRPr="00D10D9D" w:rsidRDefault="002B3793" w:rsidP="0011641E">
      <w:pPr>
        <w:ind w:firstLine="567"/>
        <w:rPr>
          <w:sz w:val="16"/>
          <w:szCs w:val="16"/>
        </w:rPr>
      </w:pPr>
      <w:r w:rsidRPr="00997450">
        <w:rPr>
          <w:b/>
          <w:sz w:val="16"/>
          <w:szCs w:val="16"/>
        </w:rPr>
        <w:t>Общество с ограниченной ответственностью «</w:t>
      </w:r>
      <w:r w:rsidR="006D6C73" w:rsidRPr="006D6C73">
        <w:rPr>
          <w:b/>
          <w:sz w:val="16"/>
          <w:szCs w:val="16"/>
        </w:rPr>
        <w:t>А</w:t>
      </w:r>
      <w:r w:rsidR="006D6C73">
        <w:rPr>
          <w:b/>
          <w:sz w:val="16"/>
          <w:szCs w:val="16"/>
        </w:rPr>
        <w:t>СВ</w:t>
      </w:r>
      <w:r w:rsidR="006D6C73" w:rsidRPr="006D6C73">
        <w:rPr>
          <w:b/>
          <w:sz w:val="16"/>
          <w:szCs w:val="16"/>
        </w:rPr>
        <w:t xml:space="preserve"> Технологии</w:t>
      </w:r>
      <w:r w:rsidRPr="00997450">
        <w:rPr>
          <w:b/>
          <w:sz w:val="16"/>
          <w:szCs w:val="16"/>
        </w:rPr>
        <w:t>»</w:t>
      </w:r>
      <w:r w:rsidRPr="00997450">
        <w:rPr>
          <w:color w:val="333333"/>
          <w:sz w:val="16"/>
          <w:szCs w:val="16"/>
        </w:rPr>
        <w:t xml:space="preserve">, </w:t>
      </w:r>
      <w:r w:rsidRPr="00997450">
        <w:rPr>
          <w:sz w:val="16"/>
          <w:szCs w:val="16"/>
        </w:rPr>
        <w:t xml:space="preserve">именуемое в дальнейшем «Заказчик», в лице конкурсного управляющего </w:t>
      </w:r>
      <w:r w:rsidR="006D6C73">
        <w:rPr>
          <w:sz w:val="16"/>
          <w:szCs w:val="16"/>
        </w:rPr>
        <w:t>Зиганшина Наиля Асхатовича</w:t>
      </w:r>
      <w:r w:rsidRPr="00997450">
        <w:rPr>
          <w:sz w:val="16"/>
          <w:szCs w:val="16"/>
        </w:rPr>
        <w:t xml:space="preserve">, действующего на основании решения </w:t>
      </w:r>
      <w:r w:rsidR="006D6C73" w:rsidRPr="006D6C73">
        <w:rPr>
          <w:color w:val="000000"/>
          <w:sz w:val="16"/>
          <w:szCs w:val="16"/>
        </w:rPr>
        <w:t>Арбитражного суда Удмуртской Республики 11.02.2025 (</w:t>
      </w:r>
      <w:proofErr w:type="spellStart"/>
      <w:proofErr w:type="gramStart"/>
      <w:r w:rsidR="006D6C73" w:rsidRPr="006D6C73">
        <w:rPr>
          <w:color w:val="000000"/>
          <w:sz w:val="16"/>
          <w:szCs w:val="16"/>
        </w:rPr>
        <w:t>рез.часть</w:t>
      </w:r>
      <w:proofErr w:type="spellEnd"/>
      <w:proofErr w:type="gramEnd"/>
      <w:r w:rsidR="006D6C73" w:rsidRPr="006D6C73">
        <w:rPr>
          <w:color w:val="000000"/>
          <w:sz w:val="16"/>
          <w:szCs w:val="16"/>
        </w:rPr>
        <w:t xml:space="preserve"> от 28.01.2025г.) по делу № А71-10463/2024</w:t>
      </w:r>
      <w:r w:rsidR="002D4A29" w:rsidRPr="002D4A29">
        <w:rPr>
          <w:sz w:val="16"/>
          <w:szCs w:val="16"/>
        </w:rPr>
        <w:t xml:space="preserve">, </w:t>
      </w:r>
      <w:r w:rsidR="00FA3814" w:rsidRPr="00D10D9D">
        <w:rPr>
          <w:sz w:val="16"/>
          <w:szCs w:val="16"/>
        </w:rPr>
        <w:t>именуем</w:t>
      </w:r>
      <w:r w:rsidR="006D6C73">
        <w:rPr>
          <w:sz w:val="16"/>
          <w:szCs w:val="16"/>
        </w:rPr>
        <w:t>ы</w:t>
      </w:r>
      <w:r w:rsidR="00FA3814" w:rsidRPr="00D10D9D">
        <w:rPr>
          <w:sz w:val="16"/>
          <w:szCs w:val="16"/>
        </w:rPr>
        <w:t xml:space="preserve">е в дальнейшем </w:t>
      </w:r>
      <w:r w:rsidR="00FA3814" w:rsidRPr="00D10D9D">
        <w:rPr>
          <w:b/>
          <w:sz w:val="16"/>
          <w:szCs w:val="16"/>
        </w:rPr>
        <w:t>«Продавец»</w:t>
      </w:r>
      <w:r w:rsidR="00FA3814" w:rsidRPr="00D10D9D">
        <w:rPr>
          <w:bCs/>
          <w:sz w:val="16"/>
          <w:szCs w:val="16"/>
        </w:rPr>
        <w:t xml:space="preserve">, </w:t>
      </w:r>
      <w:r w:rsidR="00FA3814" w:rsidRPr="00D10D9D">
        <w:rPr>
          <w:sz w:val="16"/>
          <w:szCs w:val="16"/>
        </w:rPr>
        <w:t xml:space="preserve">с одной стороны, </w:t>
      </w:r>
    </w:p>
    <w:p w14:paraId="17728E7B" w14:textId="04726CC5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и </w:t>
      </w:r>
      <w:r w:rsidRPr="00D10D9D">
        <w:rPr>
          <w:color w:val="C00000"/>
          <w:sz w:val="16"/>
          <w:szCs w:val="16"/>
        </w:rPr>
        <w:t>_________________________________</w:t>
      </w:r>
      <w:r w:rsidRPr="00D10D9D">
        <w:rPr>
          <w:sz w:val="16"/>
          <w:szCs w:val="16"/>
        </w:rPr>
        <w:t xml:space="preserve">, в лице </w:t>
      </w:r>
      <w:r w:rsidRPr="00D10D9D">
        <w:rPr>
          <w:color w:val="C00000"/>
          <w:sz w:val="16"/>
          <w:szCs w:val="16"/>
        </w:rPr>
        <w:t>________________</w:t>
      </w:r>
      <w:r w:rsidRPr="00D10D9D">
        <w:rPr>
          <w:sz w:val="16"/>
          <w:szCs w:val="16"/>
        </w:rPr>
        <w:t xml:space="preserve">, </w:t>
      </w:r>
      <w:r w:rsidR="0038390E" w:rsidRPr="00D10D9D">
        <w:rPr>
          <w:sz w:val="16"/>
          <w:szCs w:val="16"/>
        </w:rPr>
        <w:t>действующего</w:t>
      </w:r>
      <w:r w:rsidRPr="00D10D9D">
        <w:rPr>
          <w:sz w:val="16"/>
          <w:szCs w:val="16"/>
        </w:rPr>
        <w:t xml:space="preserve"> на основании Устава, именуемое в дальнейшем </w:t>
      </w:r>
      <w:r w:rsidRPr="00D10D9D">
        <w:rPr>
          <w:b/>
          <w:sz w:val="16"/>
          <w:szCs w:val="16"/>
        </w:rPr>
        <w:t>«Покупатель»</w:t>
      </w:r>
      <w:r w:rsidRPr="00D10D9D">
        <w:rPr>
          <w:sz w:val="16"/>
          <w:szCs w:val="16"/>
        </w:rPr>
        <w:t xml:space="preserve">, с другой стороны, совместно именуемые </w:t>
      </w:r>
      <w:r w:rsidRPr="00D10D9D">
        <w:rPr>
          <w:b/>
          <w:sz w:val="16"/>
          <w:szCs w:val="16"/>
        </w:rPr>
        <w:t>«Стороны»</w:t>
      </w:r>
      <w:r w:rsidRPr="00D10D9D">
        <w:rPr>
          <w:sz w:val="16"/>
          <w:szCs w:val="16"/>
        </w:rPr>
        <w:t>, на основании Протокола о результатах торгов</w:t>
      </w:r>
      <w:r w:rsidRPr="00D10D9D">
        <w:rPr>
          <w:b/>
          <w:color w:val="C00000"/>
          <w:sz w:val="16"/>
          <w:szCs w:val="16"/>
        </w:rPr>
        <w:t>_____________________</w:t>
      </w:r>
      <w:r w:rsidRPr="00D10D9D">
        <w:rPr>
          <w:sz w:val="16"/>
          <w:szCs w:val="16"/>
        </w:rPr>
        <w:t>, заключили настоящий Договор о нижеследующем:</w:t>
      </w:r>
    </w:p>
    <w:p w14:paraId="20D0CFC4" w14:textId="77777777" w:rsidR="00FA3814" w:rsidRPr="00D10D9D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05BF45D5" w14:textId="77777777" w:rsidR="00FA3814" w:rsidRPr="00EE3118" w:rsidRDefault="00FA3814" w:rsidP="00EE3118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EE3118">
        <w:rPr>
          <w:rFonts w:eastAsia="Calibri"/>
          <w:b/>
          <w:bCs/>
          <w:sz w:val="16"/>
          <w:szCs w:val="16"/>
        </w:rPr>
        <w:t>1. ПРЕДМЕТ ДОГОВОРА</w:t>
      </w:r>
      <w:r w:rsidR="009770BE" w:rsidRPr="00EE3118">
        <w:rPr>
          <w:rFonts w:eastAsia="Calibri"/>
          <w:b/>
          <w:bCs/>
          <w:sz w:val="16"/>
          <w:szCs w:val="16"/>
        </w:rPr>
        <w:t>.</w:t>
      </w:r>
    </w:p>
    <w:p w14:paraId="15E6B5A1" w14:textId="51E0E81C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1.1.</w:t>
      </w:r>
      <w:r w:rsidR="006D6C73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Продавец обязуется передать в собственность Покупателя, а Покупатель обязуется принять и оплатить следующее имущество (далее –</w:t>
      </w:r>
      <w:r w:rsidRPr="00D10D9D">
        <w:rPr>
          <w:b/>
          <w:sz w:val="16"/>
          <w:szCs w:val="16"/>
        </w:rPr>
        <w:t>«Имущество»</w:t>
      </w:r>
      <w:r w:rsidRPr="00D10D9D">
        <w:rPr>
          <w:sz w:val="16"/>
          <w:szCs w:val="16"/>
        </w:rPr>
        <w:t>):</w:t>
      </w:r>
    </w:p>
    <w:p w14:paraId="4ED28C46" w14:textId="77777777" w:rsidR="00FA3814" w:rsidRPr="00D10D9D" w:rsidRDefault="00FA3814" w:rsidP="0011641E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____________________</w:t>
      </w:r>
    </w:p>
    <w:p w14:paraId="7E5C2867" w14:textId="77777777" w:rsidR="00FA3814" w:rsidRPr="00D10D9D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14:paraId="3086E27E" w14:textId="0023A358"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D7049B">
        <w:rPr>
          <w:b/>
          <w:color w:val="00B0F0"/>
          <w:sz w:val="16"/>
          <w:szCs w:val="16"/>
        </w:rPr>
        <w:t xml:space="preserve">в течение </w:t>
      </w:r>
      <w:r w:rsidR="006D6C73">
        <w:rPr>
          <w:b/>
          <w:color w:val="00B0F0"/>
          <w:sz w:val="16"/>
          <w:szCs w:val="16"/>
        </w:rPr>
        <w:t>1</w:t>
      </w:r>
      <w:r w:rsidR="004B61B9">
        <w:rPr>
          <w:b/>
          <w:color w:val="00B0F0"/>
          <w:sz w:val="16"/>
          <w:szCs w:val="16"/>
        </w:rPr>
        <w:t>0</w:t>
      </w:r>
      <w:r w:rsidR="00D7049B" w:rsidRPr="00D7049B">
        <w:rPr>
          <w:b/>
          <w:color w:val="00B0F0"/>
          <w:sz w:val="16"/>
          <w:szCs w:val="16"/>
        </w:rPr>
        <w:t xml:space="preserve"> (</w:t>
      </w:r>
      <w:r w:rsidR="00C24E61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</w:t>
      </w:r>
      <w:r w:rsidR="00915F1A" w:rsidRPr="00D7049B">
        <w:rPr>
          <w:b/>
          <w:color w:val="00B0F0"/>
          <w:sz w:val="16"/>
          <w:szCs w:val="16"/>
        </w:rPr>
        <w:t xml:space="preserve"> рабочих</w:t>
      </w:r>
      <w:r w:rsidRPr="00D7049B">
        <w:rPr>
          <w:b/>
          <w:color w:val="00B0F0"/>
          <w:sz w:val="16"/>
          <w:szCs w:val="16"/>
        </w:rPr>
        <w:t xml:space="preserve"> дней</w:t>
      </w:r>
      <w:r w:rsidR="002B3793">
        <w:rPr>
          <w:b/>
          <w:color w:val="00B0F0"/>
          <w:sz w:val="16"/>
          <w:szCs w:val="16"/>
        </w:rPr>
        <w:t xml:space="preserve"> </w:t>
      </w:r>
      <w:r w:rsidRPr="00D10D9D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14:paraId="41ABC4FB" w14:textId="77777777"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14:paraId="75B0966A" w14:textId="77777777" w:rsidR="002D4A29" w:rsidRDefault="00FA3814" w:rsidP="002D4A29">
      <w:pPr>
        <w:tabs>
          <w:tab w:val="left" w:pos="360"/>
        </w:tabs>
        <w:ind w:right="-5" w:firstLine="567"/>
        <w:rPr>
          <w:color w:val="C00000"/>
          <w:sz w:val="16"/>
          <w:szCs w:val="16"/>
        </w:rPr>
      </w:pPr>
      <w:r w:rsidRPr="00D10D9D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14:paraId="12875A6B" w14:textId="77777777"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4</w:t>
      </w:r>
      <w:r w:rsidRPr="00D10D9D">
        <w:rPr>
          <w:sz w:val="16"/>
          <w:szCs w:val="16"/>
        </w:rPr>
        <w:t xml:space="preserve">.Все расходы, связанные с </w:t>
      </w:r>
      <w:r w:rsidR="0038390E" w:rsidRPr="00D10D9D">
        <w:rPr>
          <w:sz w:val="16"/>
          <w:szCs w:val="16"/>
        </w:rPr>
        <w:t>осуществлением</w:t>
      </w:r>
      <w:r w:rsidRPr="00D10D9D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14:paraId="6DA482BA" w14:textId="77777777" w:rsidR="00FA3814" w:rsidRPr="00D10D9D" w:rsidRDefault="00FA3814" w:rsidP="00EE3118">
      <w:pPr>
        <w:pStyle w:val="ConsPlusNormal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Передача Имущества</w:t>
      </w:r>
    </w:p>
    <w:p w14:paraId="5B37FAD3" w14:textId="77777777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5</w:t>
      </w:r>
      <w:r w:rsidRPr="00D10D9D">
        <w:rPr>
          <w:sz w:val="16"/>
          <w:szCs w:val="16"/>
        </w:rPr>
        <w:t>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14:paraId="0D9E682B" w14:textId="77777777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14:paraId="110EE23C" w14:textId="77777777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6</w:t>
      </w:r>
      <w:r w:rsidRPr="00D10D9D">
        <w:rPr>
          <w:sz w:val="16"/>
          <w:szCs w:val="16"/>
        </w:rPr>
        <w:t>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14:paraId="0309DC83" w14:textId="77777777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7</w:t>
      </w:r>
      <w:r w:rsidRPr="00D10D9D">
        <w:rPr>
          <w:sz w:val="16"/>
          <w:szCs w:val="16"/>
        </w:rPr>
        <w:t xml:space="preserve">. Принятое Покупателем Имущество возврату не подлежит. </w:t>
      </w:r>
    </w:p>
    <w:p w14:paraId="2C5D305C" w14:textId="77777777" w:rsidR="00FA3814" w:rsidRPr="00D10D9D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1.</w:t>
      </w:r>
      <w:r w:rsidR="002D4A29">
        <w:rPr>
          <w:sz w:val="16"/>
          <w:szCs w:val="16"/>
        </w:rPr>
        <w:t>8</w:t>
      </w:r>
      <w:r w:rsidRPr="00D10D9D">
        <w:rPr>
          <w:sz w:val="16"/>
          <w:szCs w:val="16"/>
        </w:rPr>
        <w:t>. Право собственности на Имущество, а также риск случайной гибели или повреждения Имущества переходят от Продавца к Покупателю с даты подписания акта приема-передачи.</w:t>
      </w:r>
    </w:p>
    <w:p w14:paraId="0E14F7B1" w14:textId="77777777"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14:paraId="556F099B" w14:textId="77777777" w:rsidR="00FA3814" w:rsidRPr="00EE3118" w:rsidRDefault="00FA3814" w:rsidP="00EE3118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EE3118">
        <w:rPr>
          <w:rFonts w:eastAsia="Calibri"/>
          <w:b/>
          <w:bCs/>
          <w:sz w:val="16"/>
          <w:szCs w:val="16"/>
        </w:rPr>
        <w:t>2. ЦЕНА ДОГОВОРА. УСЛОВИЯ И ПОРЯДОК РАЧЕТОВ</w:t>
      </w:r>
      <w:r w:rsidR="009770BE" w:rsidRPr="00EE3118">
        <w:rPr>
          <w:rFonts w:eastAsia="Calibri"/>
          <w:b/>
          <w:bCs/>
          <w:sz w:val="16"/>
          <w:szCs w:val="16"/>
        </w:rPr>
        <w:t>.</w:t>
      </w:r>
    </w:p>
    <w:p w14:paraId="1FD06404" w14:textId="77777777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2.1. Общая стоимость Имущества составляет </w:t>
      </w:r>
      <w:r w:rsidRPr="00D10D9D">
        <w:rPr>
          <w:color w:val="C00000"/>
          <w:sz w:val="16"/>
          <w:szCs w:val="16"/>
        </w:rPr>
        <w:t>______________________</w:t>
      </w:r>
      <w:r w:rsidRPr="00D10D9D">
        <w:rPr>
          <w:sz w:val="16"/>
          <w:szCs w:val="16"/>
        </w:rPr>
        <w:t xml:space="preserve"> рублей (НДС не облагается).</w:t>
      </w:r>
    </w:p>
    <w:p w14:paraId="1899A5BA" w14:textId="77777777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14:paraId="597793DB" w14:textId="77777777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14:paraId="5B7016BE" w14:textId="723E21EF"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D10D9D">
        <w:rPr>
          <w:sz w:val="16"/>
          <w:szCs w:val="16"/>
        </w:rPr>
        <w:t xml:space="preserve">2.4. Покупатель обязуется </w:t>
      </w:r>
      <w:r w:rsidRPr="00D10D9D">
        <w:rPr>
          <w:bCs/>
          <w:sz w:val="16"/>
          <w:szCs w:val="16"/>
        </w:rPr>
        <w:t xml:space="preserve">внести Продавцу </w:t>
      </w:r>
      <w:r w:rsidR="005F46F5">
        <w:rPr>
          <w:bCs/>
          <w:sz w:val="16"/>
          <w:szCs w:val="16"/>
        </w:rPr>
        <w:t xml:space="preserve">полную </w:t>
      </w:r>
      <w:r w:rsidRPr="00D10D9D">
        <w:rPr>
          <w:bCs/>
          <w:sz w:val="16"/>
          <w:szCs w:val="16"/>
        </w:rPr>
        <w:t xml:space="preserve">плату за Имущество </w:t>
      </w:r>
      <w:r w:rsidRPr="00D7049B">
        <w:rPr>
          <w:b/>
          <w:bCs/>
          <w:color w:val="00B0F0"/>
          <w:sz w:val="16"/>
          <w:szCs w:val="16"/>
        </w:rPr>
        <w:t xml:space="preserve">в течение </w:t>
      </w:r>
      <w:r w:rsidR="00D7049B" w:rsidRPr="00D7049B">
        <w:rPr>
          <w:rFonts w:eastAsia="Calibri"/>
          <w:b/>
          <w:color w:val="00B0F0"/>
          <w:sz w:val="16"/>
          <w:szCs w:val="16"/>
        </w:rPr>
        <w:t>30</w:t>
      </w:r>
      <w:r w:rsidR="00D53D60" w:rsidRPr="00D7049B">
        <w:rPr>
          <w:rFonts w:eastAsia="Calibri"/>
          <w:b/>
          <w:color w:val="00B0F0"/>
          <w:sz w:val="16"/>
          <w:szCs w:val="16"/>
        </w:rPr>
        <w:t xml:space="preserve"> (</w:t>
      </w:r>
      <w:r w:rsidR="00D7049B" w:rsidRPr="00D7049B">
        <w:rPr>
          <w:rFonts w:eastAsia="Calibri"/>
          <w:b/>
          <w:color w:val="00B0F0"/>
          <w:sz w:val="16"/>
          <w:szCs w:val="16"/>
        </w:rPr>
        <w:t xml:space="preserve">тридцати) </w:t>
      </w:r>
      <w:r w:rsidRPr="00D7049B">
        <w:rPr>
          <w:rFonts w:eastAsia="Calibri"/>
          <w:b/>
          <w:color w:val="00B0F0"/>
          <w:sz w:val="16"/>
          <w:szCs w:val="16"/>
        </w:rPr>
        <w:t>дней</w:t>
      </w:r>
      <w:r w:rsidR="006D6C73">
        <w:rPr>
          <w:rFonts w:eastAsia="Calibri"/>
          <w:b/>
          <w:color w:val="00B0F0"/>
          <w:sz w:val="16"/>
          <w:szCs w:val="16"/>
        </w:rPr>
        <w:t xml:space="preserve"> </w:t>
      </w:r>
      <w:r w:rsidRPr="00D10D9D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14:paraId="76255D39" w14:textId="77777777" w:rsidR="00FA3814" w:rsidRPr="00D10D9D" w:rsidRDefault="00FA3814" w:rsidP="0011641E">
      <w:pPr>
        <w:ind w:firstLine="567"/>
        <w:rPr>
          <w:bCs/>
          <w:sz w:val="16"/>
          <w:szCs w:val="16"/>
        </w:rPr>
      </w:pPr>
      <w:r w:rsidRPr="00D10D9D">
        <w:rPr>
          <w:sz w:val="16"/>
          <w:szCs w:val="16"/>
        </w:rPr>
        <w:t xml:space="preserve">2.5. </w:t>
      </w:r>
      <w:r w:rsidRPr="00D10D9D">
        <w:rPr>
          <w:bCs/>
          <w:sz w:val="16"/>
          <w:szCs w:val="16"/>
        </w:rPr>
        <w:t>Обязательство по оплате считается исполненным в момент зачисления денежных средств в полном объеме на счет Продавца.</w:t>
      </w:r>
    </w:p>
    <w:p w14:paraId="12764A9F" w14:textId="77777777" w:rsidR="00FA3814" w:rsidRPr="00D10D9D" w:rsidRDefault="00FA3814" w:rsidP="0011641E">
      <w:pPr>
        <w:ind w:firstLine="567"/>
        <w:rPr>
          <w:sz w:val="16"/>
          <w:szCs w:val="16"/>
        </w:rPr>
      </w:pPr>
    </w:p>
    <w:p w14:paraId="5F19736D" w14:textId="77777777" w:rsidR="00FA3814" w:rsidRPr="00EE3118" w:rsidRDefault="00FA3814" w:rsidP="00EE3118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EE3118">
        <w:rPr>
          <w:rFonts w:eastAsia="Calibri"/>
          <w:b/>
          <w:bCs/>
          <w:sz w:val="16"/>
          <w:szCs w:val="16"/>
        </w:rPr>
        <w:t>3. ОБЯЗАННОСТИ СТОРОН</w:t>
      </w:r>
    </w:p>
    <w:p w14:paraId="6E6E093E" w14:textId="77777777"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3.1. Продавец обязан:</w:t>
      </w:r>
    </w:p>
    <w:p w14:paraId="0E6577E7" w14:textId="6B56D3AB"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 xml:space="preserve">3.1.1. Не позднее </w:t>
      </w:r>
      <w:r w:rsidR="006D6C73">
        <w:rPr>
          <w:b/>
          <w:color w:val="00B0F0"/>
          <w:sz w:val="16"/>
          <w:szCs w:val="16"/>
        </w:rPr>
        <w:t>1</w:t>
      </w:r>
      <w:r w:rsidR="00D7049B" w:rsidRPr="00D7049B">
        <w:rPr>
          <w:b/>
          <w:color w:val="00B0F0"/>
          <w:sz w:val="16"/>
          <w:szCs w:val="16"/>
        </w:rPr>
        <w:t>0 (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 рабочих дней</w:t>
      </w:r>
      <w:r w:rsidR="006D6C73">
        <w:rPr>
          <w:b/>
          <w:color w:val="00B0F0"/>
          <w:sz w:val="16"/>
          <w:szCs w:val="16"/>
        </w:rPr>
        <w:t xml:space="preserve"> </w:t>
      </w:r>
      <w:r w:rsidRPr="00D10D9D">
        <w:rPr>
          <w:sz w:val="16"/>
          <w:szCs w:val="16"/>
        </w:rPr>
        <w:t>со дня оплаты Имущества</w:t>
      </w:r>
      <w:r w:rsidR="006D6C73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передать Покупателю Имущество и документы.</w:t>
      </w:r>
    </w:p>
    <w:p w14:paraId="65B58D71" w14:textId="77777777"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14:paraId="01000E8F" w14:textId="00E57790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</w:t>
      </w:r>
      <w:r w:rsidR="006D6C73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Покупатель обязан:</w:t>
      </w:r>
    </w:p>
    <w:p w14:paraId="7A3B23A4" w14:textId="7E287F30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3.2.1.</w:t>
      </w:r>
      <w:r w:rsidR="006D6C73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В полном объеме оплатить</w:t>
      </w:r>
      <w:r w:rsidR="006D6C73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Имущество.</w:t>
      </w:r>
    </w:p>
    <w:p w14:paraId="49D3446A" w14:textId="77777777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14:paraId="48F462DC" w14:textId="77777777" w:rsidR="00FA3814" w:rsidRPr="00D10D9D" w:rsidRDefault="00C24E61" w:rsidP="0011641E">
      <w:pPr>
        <w:ind w:firstLine="567"/>
        <w:rPr>
          <w:sz w:val="16"/>
          <w:szCs w:val="16"/>
        </w:rPr>
      </w:pPr>
      <w:r>
        <w:rPr>
          <w:sz w:val="16"/>
          <w:szCs w:val="16"/>
        </w:rPr>
        <w:t>3.2.3</w:t>
      </w:r>
      <w:r w:rsidR="00FA3814" w:rsidRPr="00D10D9D">
        <w:rPr>
          <w:sz w:val="16"/>
          <w:szCs w:val="16"/>
        </w:rPr>
        <w:t>. За свой счет произвести прием, получение, регистрацию Имущества.</w:t>
      </w:r>
    </w:p>
    <w:p w14:paraId="62816F48" w14:textId="72A45743"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3.3.</w:t>
      </w:r>
      <w:r w:rsidR="006D6C73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D10D9D">
        <w:rPr>
          <w:color w:val="C00000"/>
          <w:sz w:val="16"/>
          <w:szCs w:val="16"/>
        </w:rPr>
        <w:t xml:space="preserve">30 (тридцати) календарных дней </w:t>
      </w:r>
      <w:r w:rsidRPr="00D10D9D">
        <w:rPr>
          <w:sz w:val="16"/>
          <w:szCs w:val="16"/>
        </w:rPr>
        <w:t>с момента передачи Имущества Покупателю.</w:t>
      </w:r>
    </w:p>
    <w:p w14:paraId="1A970370" w14:textId="77777777" w:rsidR="00FA3814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Покупатель согласен на получение доверенностина осуществление регистрацио</w:t>
      </w:r>
      <w:r w:rsidR="005F46F5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14:paraId="2E6B90D8" w14:textId="77777777" w:rsidR="003C6CDA" w:rsidRPr="00D10D9D" w:rsidRDefault="003C6CDA" w:rsidP="0011641E">
      <w:pPr>
        <w:ind w:firstLine="567"/>
        <w:rPr>
          <w:sz w:val="16"/>
          <w:szCs w:val="16"/>
        </w:rPr>
      </w:pPr>
    </w:p>
    <w:p w14:paraId="6FA067F0" w14:textId="77777777" w:rsidR="00FA3814" w:rsidRPr="00EE3118" w:rsidRDefault="00FA3814" w:rsidP="00EE3118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EE3118">
        <w:rPr>
          <w:rFonts w:eastAsia="Calibri"/>
          <w:b/>
          <w:bCs/>
          <w:sz w:val="16"/>
          <w:szCs w:val="16"/>
        </w:rPr>
        <w:t>4. ОТВЕТСТВЕННОСТЬ СТОРОН</w:t>
      </w:r>
    </w:p>
    <w:p w14:paraId="77C0483D" w14:textId="25B49044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4.1.</w:t>
      </w:r>
      <w:r w:rsidR="006D6C73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26A03549" w14:textId="1B0F3BF9" w:rsidR="00FA3814" w:rsidRPr="00D10D9D" w:rsidRDefault="00FA3814" w:rsidP="0011641E">
      <w:pPr>
        <w:ind w:firstLine="567"/>
        <w:rPr>
          <w:rFonts w:eastAsia="Calibri"/>
          <w:sz w:val="16"/>
          <w:szCs w:val="16"/>
        </w:rPr>
      </w:pPr>
      <w:r w:rsidRPr="00D10D9D">
        <w:rPr>
          <w:rFonts w:eastAsia="Calibri"/>
          <w:sz w:val="16"/>
          <w:szCs w:val="16"/>
        </w:rPr>
        <w:t>4.2.</w:t>
      </w:r>
      <w:r w:rsidR="006D6C73">
        <w:rPr>
          <w:rFonts w:eastAsia="Calibri"/>
          <w:sz w:val="16"/>
          <w:szCs w:val="16"/>
        </w:rPr>
        <w:t xml:space="preserve"> </w:t>
      </w:r>
      <w:r w:rsidRPr="00D10D9D">
        <w:rPr>
          <w:rFonts w:eastAsia="Calibri"/>
          <w:sz w:val="16"/>
          <w:szCs w:val="16"/>
        </w:rPr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14:paraId="6B29055D" w14:textId="73D3E8A0" w:rsidR="00FA3814" w:rsidRPr="00D10D9D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</w:rPr>
        <w:t>4.3.</w:t>
      </w:r>
      <w:r w:rsidR="006D6C73">
        <w:rPr>
          <w:sz w:val="16"/>
          <w:szCs w:val="16"/>
        </w:rPr>
        <w:t xml:space="preserve"> </w:t>
      </w:r>
      <w:r w:rsidRPr="00D10D9D">
        <w:rPr>
          <w:sz w:val="16"/>
          <w:szCs w:val="16"/>
          <w:lang w:bidi="ru-RU"/>
        </w:rPr>
        <w:t>Настоящим по взаимному и добровольному согласию Сторон устраняется какая бы то ни было ответственность Продавца за качество и состояние</w:t>
      </w:r>
      <w:r w:rsidR="006D6C73">
        <w:rPr>
          <w:sz w:val="16"/>
          <w:szCs w:val="16"/>
          <w:lang w:bidi="ru-RU"/>
        </w:rPr>
        <w:t xml:space="preserve"> </w:t>
      </w:r>
      <w:r w:rsidRPr="00D10D9D">
        <w:rPr>
          <w:sz w:val="16"/>
          <w:szCs w:val="16"/>
          <w:lang w:bidi="ru-RU"/>
        </w:rPr>
        <w:t>Имущества и передаваемой документации.</w:t>
      </w:r>
    </w:p>
    <w:p w14:paraId="1FBFA471" w14:textId="3EE99442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4.4.</w:t>
      </w:r>
      <w:r w:rsidR="006D6C73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="006D6C73" w:rsidRPr="00D10D9D">
        <w:rPr>
          <w:color w:val="C00000"/>
          <w:sz w:val="16"/>
          <w:szCs w:val="16"/>
        </w:rPr>
        <w:t xml:space="preserve">0,5% от общей стоимости </w:t>
      </w:r>
      <w:r w:rsidRPr="00D10D9D">
        <w:rPr>
          <w:sz w:val="16"/>
          <w:szCs w:val="16"/>
        </w:rPr>
        <w:t xml:space="preserve">приобретаемого Имущества за каждый день просрочкинадлежащего исполнения обязательств по Договору. </w:t>
      </w:r>
    </w:p>
    <w:p w14:paraId="16144D02" w14:textId="77777777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</w:t>
      </w:r>
      <w:r w:rsidR="002B3793">
        <w:rPr>
          <w:sz w:val="16"/>
          <w:szCs w:val="16"/>
        </w:rPr>
        <w:t xml:space="preserve"> </w:t>
      </w:r>
      <w:r w:rsidRPr="00D10D9D">
        <w:rPr>
          <w:color w:val="C00000"/>
          <w:sz w:val="16"/>
          <w:szCs w:val="16"/>
        </w:rPr>
        <w:t xml:space="preserve">0,5% от общей стоимости </w:t>
      </w:r>
      <w:r w:rsidRPr="00D10D9D">
        <w:rPr>
          <w:sz w:val="16"/>
          <w:szCs w:val="16"/>
        </w:rPr>
        <w:t xml:space="preserve">Имущества за каждый день просрочки, но не более </w:t>
      </w:r>
      <w:r w:rsidRPr="00D10D9D">
        <w:rPr>
          <w:color w:val="C00000"/>
          <w:sz w:val="16"/>
          <w:szCs w:val="16"/>
        </w:rPr>
        <w:t xml:space="preserve">50 % </w:t>
      </w:r>
      <w:r w:rsidRPr="00D10D9D">
        <w:rPr>
          <w:sz w:val="16"/>
          <w:szCs w:val="16"/>
        </w:rPr>
        <w:t>стоимости имущества.</w:t>
      </w:r>
    </w:p>
    <w:p w14:paraId="186206DD" w14:textId="5C791203" w:rsidR="006D6C73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4.6. </w:t>
      </w:r>
      <w:r w:rsidR="00EE3118" w:rsidRPr="00EE3118">
        <w:rPr>
          <w:sz w:val="16"/>
          <w:szCs w:val="16"/>
        </w:rPr>
        <w:t xml:space="preserve">В случае неуплаты </w:t>
      </w:r>
      <w:r w:rsidR="00EE3118">
        <w:rPr>
          <w:sz w:val="16"/>
          <w:szCs w:val="16"/>
        </w:rPr>
        <w:t>Покупателем</w:t>
      </w:r>
      <w:r w:rsidR="00EE3118" w:rsidRPr="00EE3118">
        <w:rPr>
          <w:sz w:val="16"/>
          <w:szCs w:val="16"/>
        </w:rPr>
        <w:t xml:space="preserve"> покупной цены в установленный срок договор с ним считается незаключенным, а торги признаются несостоявшимися. При этом, задаток, уплаченный </w:t>
      </w:r>
      <w:r w:rsidR="00EE3118">
        <w:rPr>
          <w:sz w:val="16"/>
          <w:szCs w:val="16"/>
        </w:rPr>
        <w:t>Покупателем</w:t>
      </w:r>
      <w:r w:rsidR="00EE3118" w:rsidRPr="00EE3118">
        <w:rPr>
          <w:sz w:val="16"/>
          <w:szCs w:val="16"/>
        </w:rPr>
        <w:t>, ему не возвращается, а включается в конкурсную массу должника.</w:t>
      </w:r>
    </w:p>
    <w:p w14:paraId="23DB03EB" w14:textId="0AC254D3" w:rsidR="00FA3814" w:rsidRPr="00D10D9D" w:rsidRDefault="006D6C73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4.7. </w:t>
      </w:r>
      <w:r w:rsidR="00FA3814" w:rsidRPr="00D10D9D">
        <w:rPr>
          <w:sz w:val="16"/>
          <w:szCs w:val="16"/>
        </w:rPr>
        <w:t>Покупатель вправе требовать возмещения только реального ущерба, упущенная выгода возмещению не подлежит.</w:t>
      </w:r>
    </w:p>
    <w:p w14:paraId="24321F12" w14:textId="79E83712"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</w:t>
      </w:r>
      <w:r w:rsidR="006D6C73">
        <w:rPr>
          <w:sz w:val="16"/>
          <w:szCs w:val="16"/>
        </w:rPr>
        <w:t>8</w:t>
      </w:r>
      <w:r w:rsidRPr="00D10D9D">
        <w:rPr>
          <w:sz w:val="16"/>
          <w:szCs w:val="16"/>
        </w:rPr>
        <w:t>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14:paraId="31DEC111" w14:textId="236E52FE" w:rsidR="00FA381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</w:t>
      </w:r>
      <w:r w:rsidR="006D6C73">
        <w:rPr>
          <w:sz w:val="16"/>
          <w:szCs w:val="16"/>
        </w:rPr>
        <w:t>9</w:t>
      </w:r>
      <w:r w:rsidRPr="00D10D9D">
        <w:rPr>
          <w:sz w:val="16"/>
          <w:szCs w:val="16"/>
        </w:rPr>
        <w:t>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14:paraId="49A1869C" w14:textId="77777777" w:rsidR="00FA3814" w:rsidRPr="00D10D9D" w:rsidRDefault="00FA3814" w:rsidP="0011641E">
      <w:pPr>
        <w:widowControl w:val="0"/>
        <w:ind w:firstLine="567"/>
        <w:rPr>
          <w:b/>
          <w:sz w:val="16"/>
          <w:szCs w:val="16"/>
        </w:rPr>
      </w:pPr>
    </w:p>
    <w:p w14:paraId="54B5FBEB" w14:textId="77777777" w:rsidR="00FA3814" w:rsidRPr="00EE3118" w:rsidRDefault="00FA3814" w:rsidP="00EE3118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EE3118">
        <w:rPr>
          <w:rFonts w:eastAsia="Calibri"/>
          <w:b/>
          <w:bCs/>
          <w:sz w:val="16"/>
          <w:szCs w:val="16"/>
        </w:rPr>
        <w:t>5.ОСНОВАНИЯ И ПОРЯДОК РАСТОРЖЕНИЯ ДОГОВОРА</w:t>
      </w:r>
    </w:p>
    <w:p w14:paraId="648E39C4" w14:textId="2BB4E252" w:rsidR="00FA3814" w:rsidRPr="005F46F5" w:rsidRDefault="00FA3814" w:rsidP="0011641E">
      <w:pPr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5.1.</w:t>
      </w:r>
      <w:r w:rsidR="00EE3118">
        <w:rPr>
          <w:color w:val="C00000"/>
          <w:sz w:val="16"/>
          <w:szCs w:val="16"/>
        </w:rPr>
        <w:t xml:space="preserve"> </w:t>
      </w:r>
      <w:r w:rsidRPr="005F46F5">
        <w:rPr>
          <w:color w:val="C00000"/>
          <w:sz w:val="16"/>
          <w:szCs w:val="16"/>
        </w:rPr>
        <w:t>Договор может быть расторгнут по соглашению сторон.</w:t>
      </w:r>
    </w:p>
    <w:p w14:paraId="3F4AF469" w14:textId="24DFE320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5.2.</w:t>
      </w:r>
      <w:r w:rsidR="00EE3118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 xml:space="preserve">Продавец вправе в одностороннем порядке отказаться от исполнения своих обязательств по Договору в случае </w:t>
      </w:r>
      <w:r w:rsidRPr="00D10D9D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D10D9D">
        <w:rPr>
          <w:sz w:val="16"/>
          <w:szCs w:val="16"/>
        </w:rPr>
        <w:t>, предусмотренных Договором</w:t>
      </w:r>
      <w:r w:rsidR="0000586A">
        <w:rPr>
          <w:sz w:val="16"/>
          <w:szCs w:val="16"/>
        </w:rPr>
        <w:t xml:space="preserve">, в том числе в случае просрочки оплаты цены Договора на </w:t>
      </w:r>
      <w:r w:rsidR="0000586A">
        <w:rPr>
          <w:sz w:val="16"/>
          <w:szCs w:val="16"/>
        </w:rPr>
        <w:lastRenderedPageBreak/>
        <w:t>срок более 3 (трех) рабочих дней</w:t>
      </w:r>
      <w:r w:rsidRPr="00D10D9D">
        <w:rPr>
          <w:sz w:val="16"/>
          <w:szCs w:val="16"/>
        </w:rPr>
        <w:t>. Договор будет считаться расторгнутым с даты отправки</w:t>
      </w:r>
      <w:r w:rsidR="00EE3118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14:paraId="398F42AD" w14:textId="77777777"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D10D9D">
        <w:rPr>
          <w:sz w:val="16"/>
          <w:szCs w:val="16"/>
          <w:lang w:val="en-US" w:bidi="ru-RU"/>
        </w:rPr>
        <w:t>email</w:t>
      </w:r>
      <w:r w:rsidRPr="00D10D9D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D10D9D">
        <w:rPr>
          <w:sz w:val="16"/>
          <w:szCs w:val="16"/>
          <w:lang w:bidi="ru-RU"/>
        </w:rPr>
        <w:t>в течение</w:t>
      </w:r>
      <w:r w:rsidRPr="00D10D9D">
        <w:rPr>
          <w:sz w:val="16"/>
          <w:szCs w:val="16"/>
          <w:lang w:bidi="ru-RU"/>
        </w:rPr>
        <w:t xml:space="preserve"> трех дней с момента его отправки.</w:t>
      </w:r>
    </w:p>
    <w:p w14:paraId="47FDBB37" w14:textId="77777777"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D10D9D">
        <w:rPr>
          <w:sz w:val="16"/>
          <w:szCs w:val="16"/>
          <w:lang w:bidi="ru-RU"/>
        </w:rPr>
        <w:t>Покупатель</w:t>
      </w:r>
      <w:r w:rsidRPr="00D10D9D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14:paraId="6C041B0C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14:paraId="748E950A" w14:textId="77777777" w:rsidR="00FA3814" w:rsidRPr="00EE3118" w:rsidRDefault="00FA3814" w:rsidP="00EE3118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EE3118">
        <w:rPr>
          <w:rFonts w:eastAsia="Calibri"/>
          <w:b/>
          <w:bCs/>
          <w:sz w:val="16"/>
          <w:szCs w:val="16"/>
        </w:rPr>
        <w:t>6. ПОРЯДОК РАЗРЕШЕНИЯ СПОРОВ</w:t>
      </w:r>
    </w:p>
    <w:p w14:paraId="1CF8A03D" w14:textId="3734AE33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</w:t>
      </w:r>
      <w:r w:rsidR="00EE3118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14:paraId="09280487" w14:textId="0B222010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</w:t>
      </w:r>
      <w:r w:rsidR="00EE3118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Стороны согласились установить и соблюдать обязательный досудебный (претензионный) порядок урегулирования споров.</w:t>
      </w:r>
    </w:p>
    <w:p w14:paraId="5F4263A4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14:paraId="10F5780D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14:paraId="340B4CA9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14:paraId="3088C33E" w14:textId="25CED730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6.1.4.</w:t>
      </w:r>
      <w:r w:rsidR="00EE3118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14:paraId="09B6DED2" w14:textId="5BD8C372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6.1.5.</w:t>
      </w:r>
      <w:r w:rsidR="00EE3118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Претензия в адрес Продавца должна быть направлена Покупателем дополнительно на адрес электронной почты:</w:t>
      </w:r>
      <w:r w:rsidR="00EE3118" w:rsidRPr="00EE3118">
        <w:t xml:space="preserve"> </w:t>
      </w:r>
      <w:hyperlink r:id="rId6" w:history="1">
        <w:r w:rsidR="00EE3118" w:rsidRPr="00EE3118">
          <w:rPr>
            <w:rStyle w:val="ac"/>
            <w:sz w:val="16"/>
            <w:szCs w:val="10"/>
          </w:rPr>
          <w:t>nziganshinr@mail.ru</w:t>
        </w:r>
      </w:hyperlink>
      <w:r w:rsidR="00EE3118">
        <w:t xml:space="preserve"> </w:t>
      </w:r>
      <w:r w:rsidRPr="00D10D9D">
        <w:rPr>
          <w:sz w:val="16"/>
          <w:szCs w:val="16"/>
        </w:rPr>
        <w:t xml:space="preserve"> с обязательным указанием в теме письма слова «Претензия».</w:t>
      </w:r>
    </w:p>
    <w:p w14:paraId="478EC1BB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14:paraId="4AAAF98D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14:paraId="1C346F2A" w14:textId="77777777" w:rsidR="00FA3814" w:rsidRPr="00EE3118" w:rsidRDefault="00FA3814" w:rsidP="00EE3118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EE3118">
        <w:rPr>
          <w:rFonts w:eastAsia="Calibri"/>
          <w:b/>
          <w:bCs/>
          <w:sz w:val="16"/>
          <w:szCs w:val="16"/>
        </w:rPr>
        <w:t>7. КОНФИДЕНЦИАЛЬНОСТЬ</w:t>
      </w:r>
    </w:p>
    <w:p w14:paraId="2299690A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7.1. Покупательобязан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725F62BF" w14:textId="77777777"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14:paraId="505C297B" w14:textId="77777777" w:rsidR="00FA3814" w:rsidRPr="00D10D9D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D10D9D">
        <w:rPr>
          <w:rFonts w:eastAsia="Calibri"/>
          <w:b/>
          <w:bCs/>
          <w:sz w:val="16"/>
          <w:szCs w:val="16"/>
        </w:rPr>
        <w:t>8. ПРОЧИЕ УСЛОВИЯ</w:t>
      </w:r>
    </w:p>
    <w:p w14:paraId="7AB02354" w14:textId="7455E5A0"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8.1.</w:t>
      </w:r>
      <w:r w:rsidR="00EE3118">
        <w:rPr>
          <w:sz w:val="16"/>
          <w:szCs w:val="16"/>
          <w:lang w:bidi="ru-RU"/>
        </w:rPr>
        <w:t xml:space="preserve"> </w:t>
      </w:r>
      <w:r w:rsidRPr="00D10D9D">
        <w:rPr>
          <w:sz w:val="16"/>
          <w:szCs w:val="16"/>
          <w:lang w:bidi="ru-RU"/>
        </w:rPr>
        <w:t>Стороны обязаны принимать необходимые меры для уведомления другой Стороны о перемене адреса получения корреспонденции и банковских реквизитов и несут риск последствий, вызванных отсутствием у другой Стороны соответствующих сведений.</w:t>
      </w:r>
    </w:p>
    <w:p w14:paraId="524850F0" w14:textId="1E57245D"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8.2.</w:t>
      </w:r>
      <w:r w:rsidR="00EE3118">
        <w:rPr>
          <w:sz w:val="16"/>
          <w:szCs w:val="16"/>
          <w:lang w:bidi="ru-RU"/>
        </w:rPr>
        <w:t xml:space="preserve"> </w:t>
      </w:r>
      <w:r w:rsidRPr="00D10D9D">
        <w:rPr>
          <w:sz w:val="16"/>
          <w:szCs w:val="16"/>
          <w:lang w:bidi="ru-RU"/>
        </w:rPr>
        <w:t>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14:paraId="3B55F81B" w14:textId="129B4781"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  <w:lang w:bidi="ru-RU"/>
        </w:rPr>
        <w:t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управляющего.</w:t>
      </w:r>
    </w:p>
    <w:p w14:paraId="6C1BF361" w14:textId="101AB35E"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8.3.</w:t>
      </w:r>
      <w:r w:rsidR="00EE3118">
        <w:rPr>
          <w:sz w:val="16"/>
          <w:szCs w:val="16"/>
        </w:rPr>
        <w:t xml:space="preserve"> </w:t>
      </w:r>
      <w:r w:rsidRPr="00D10D9D">
        <w:rPr>
          <w:sz w:val="16"/>
          <w:szCs w:val="16"/>
        </w:rPr>
        <w:t>Настоящий Договор составлен в трех подлинных экземплярах, имеющих одинаковую юридическую силу.</w:t>
      </w:r>
    </w:p>
    <w:p w14:paraId="0754CCB3" w14:textId="77777777" w:rsidR="00FA3814" w:rsidRPr="00D10D9D" w:rsidRDefault="00FA3814" w:rsidP="0011641E">
      <w:pPr>
        <w:pStyle w:val="3"/>
        <w:rPr>
          <w:sz w:val="16"/>
          <w:szCs w:val="16"/>
        </w:rPr>
      </w:pPr>
    </w:p>
    <w:p w14:paraId="5B3D9743" w14:textId="77777777"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9. НАИМЕНОВАНИЯ, АДРЕСА, РЕКВИЗИТЫ И ПОДПИСИ СТОРОН</w:t>
      </w:r>
    </w:p>
    <w:p w14:paraId="64E0D3EF" w14:textId="77777777" w:rsidR="00FA3814" w:rsidRPr="00D10D9D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26"/>
        <w:gridCol w:w="4713"/>
      </w:tblGrid>
      <w:tr w:rsidR="00FA3814" w:rsidRPr="00D10D9D" w14:paraId="281E472D" w14:textId="77777777" w:rsidTr="0038390E">
        <w:trPr>
          <w:trHeight w:val="2349"/>
        </w:trPr>
        <w:tc>
          <w:tcPr>
            <w:tcW w:w="4926" w:type="dxa"/>
          </w:tcPr>
          <w:p w14:paraId="202F5590" w14:textId="77777777" w:rsidR="00FA3814" w:rsidRPr="00D10D9D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D10D9D">
              <w:rPr>
                <w:b/>
                <w:sz w:val="16"/>
                <w:szCs w:val="16"/>
                <w:u w:val="single"/>
              </w:rPr>
              <w:t>Продавец:</w:t>
            </w:r>
          </w:p>
          <w:p w14:paraId="52F231B4" w14:textId="77777777" w:rsidR="00FA3814" w:rsidRPr="00D10D9D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14:paraId="3069AFAB" w14:textId="07E0DF30" w:rsidR="002B3793" w:rsidRDefault="002B3793" w:rsidP="002B3793">
            <w:pPr>
              <w:ind w:firstLine="0"/>
              <w:jc w:val="left"/>
              <w:rPr>
                <w:b/>
                <w:sz w:val="16"/>
                <w:szCs w:val="16"/>
              </w:rPr>
            </w:pPr>
            <w:r w:rsidRPr="00997450">
              <w:rPr>
                <w:b/>
                <w:sz w:val="16"/>
                <w:szCs w:val="16"/>
              </w:rPr>
              <w:t>Общество с ограниченной ответственностью «</w:t>
            </w:r>
            <w:r w:rsidR="00EE3118" w:rsidRPr="00EE3118">
              <w:rPr>
                <w:b/>
                <w:sz w:val="16"/>
                <w:szCs w:val="16"/>
              </w:rPr>
              <w:t xml:space="preserve">АСВ </w:t>
            </w:r>
            <w:r w:rsidR="00EE3118" w:rsidRPr="00EE3118">
              <w:rPr>
                <w:b/>
                <w:sz w:val="16"/>
                <w:szCs w:val="16"/>
              </w:rPr>
              <w:t>Технологии</w:t>
            </w:r>
            <w:r w:rsidRPr="00997450">
              <w:rPr>
                <w:b/>
                <w:sz w:val="16"/>
                <w:szCs w:val="16"/>
              </w:rPr>
              <w:t>»</w:t>
            </w:r>
          </w:p>
          <w:p w14:paraId="6184EE76" w14:textId="77777777" w:rsidR="002B3793" w:rsidRDefault="002B3793" w:rsidP="002B3793">
            <w:pPr>
              <w:jc w:val="left"/>
              <w:rPr>
                <w:b/>
                <w:sz w:val="16"/>
                <w:szCs w:val="16"/>
              </w:rPr>
            </w:pPr>
          </w:p>
          <w:p w14:paraId="43BD1FAD" w14:textId="5A02079A" w:rsidR="002B3793" w:rsidRDefault="002B3793" w:rsidP="002B379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Юридический адрес: </w:t>
            </w:r>
            <w:r w:rsidR="00EE3118" w:rsidRPr="00EE3118">
              <w:rPr>
                <w:color w:val="000000"/>
                <w:sz w:val="16"/>
                <w:szCs w:val="16"/>
              </w:rPr>
              <w:t xml:space="preserve">426006, г Ижевск, проезд Им Дерябина, </w:t>
            </w:r>
            <w:proofErr w:type="spellStart"/>
            <w:r w:rsidR="00EE3118" w:rsidRPr="00EE3118">
              <w:rPr>
                <w:color w:val="000000"/>
                <w:sz w:val="16"/>
                <w:szCs w:val="16"/>
              </w:rPr>
              <w:t>зд</w:t>
            </w:r>
            <w:proofErr w:type="spellEnd"/>
            <w:r w:rsidR="00EE3118" w:rsidRPr="00EE3118">
              <w:rPr>
                <w:color w:val="000000"/>
                <w:sz w:val="16"/>
                <w:szCs w:val="16"/>
              </w:rPr>
              <w:t xml:space="preserve">. 3, </w:t>
            </w:r>
            <w:proofErr w:type="spellStart"/>
            <w:r w:rsidR="00EE3118" w:rsidRPr="00EE3118">
              <w:rPr>
                <w:color w:val="000000"/>
                <w:sz w:val="16"/>
                <w:szCs w:val="16"/>
              </w:rPr>
              <w:t>помещ</w:t>
            </w:r>
            <w:proofErr w:type="spellEnd"/>
            <w:r w:rsidR="00EE3118" w:rsidRPr="00EE3118">
              <w:rPr>
                <w:color w:val="000000"/>
                <w:sz w:val="16"/>
                <w:szCs w:val="16"/>
              </w:rPr>
              <w:t>. 8</w:t>
            </w:r>
          </w:p>
          <w:p w14:paraId="4974FE86" w14:textId="4B4DED7B" w:rsidR="002B3793" w:rsidRDefault="002B3793" w:rsidP="002B379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ОГРН </w:t>
            </w:r>
            <w:r w:rsidR="00EE3118" w:rsidRPr="00EE3118">
              <w:rPr>
                <w:color w:val="000000"/>
                <w:sz w:val="16"/>
                <w:szCs w:val="16"/>
              </w:rPr>
              <w:t>1141840010718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sz w:val="16"/>
                <w:szCs w:val="16"/>
              </w:rPr>
              <w:t xml:space="preserve">ИНН </w:t>
            </w:r>
            <w:r w:rsidR="00EE3118" w:rsidRPr="00EE3118">
              <w:rPr>
                <w:color w:val="000000"/>
                <w:sz w:val="16"/>
                <w:szCs w:val="16"/>
              </w:rPr>
              <w:t>1840033395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color w:val="000000"/>
                <w:sz w:val="16"/>
                <w:szCs w:val="16"/>
              </w:rPr>
              <w:t xml:space="preserve">КПП </w:t>
            </w:r>
            <w:r w:rsidR="00EE3118" w:rsidRPr="00EE3118">
              <w:rPr>
                <w:color w:val="000000"/>
                <w:sz w:val="16"/>
                <w:szCs w:val="16"/>
              </w:rPr>
              <w:t>183201001</w:t>
            </w:r>
          </w:p>
          <w:p w14:paraId="6634765A" w14:textId="77777777" w:rsidR="00F93476" w:rsidRDefault="002B3793" w:rsidP="002B3793">
            <w:pPr>
              <w:ind w:firstLine="0"/>
              <w:jc w:val="left"/>
              <w:rPr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Адрес для направления корреспонденции: </w:t>
            </w:r>
          </w:p>
          <w:p w14:paraId="05AD3DD4" w14:textId="06F5329E" w:rsidR="002B3793" w:rsidRDefault="00EE3118" w:rsidP="002B3793">
            <w:pPr>
              <w:ind w:firstLine="0"/>
              <w:jc w:val="left"/>
              <w:rPr>
                <w:sz w:val="16"/>
                <w:szCs w:val="16"/>
              </w:rPr>
            </w:pPr>
            <w:r w:rsidRPr="00EE3118">
              <w:rPr>
                <w:sz w:val="16"/>
                <w:szCs w:val="16"/>
              </w:rPr>
              <w:t>105094, г. Москва, а/я 5</w:t>
            </w:r>
            <w:r w:rsidR="002B3793">
              <w:rPr>
                <w:sz w:val="16"/>
                <w:szCs w:val="16"/>
              </w:rPr>
              <w:t>.</w:t>
            </w:r>
          </w:p>
          <w:p w14:paraId="292A5881" w14:textId="77777777" w:rsidR="00EE3118" w:rsidRPr="00997450" w:rsidRDefault="00EE3118" w:rsidP="002B3793">
            <w:pPr>
              <w:ind w:firstLine="0"/>
              <w:jc w:val="left"/>
              <w:rPr>
                <w:sz w:val="16"/>
                <w:szCs w:val="16"/>
              </w:rPr>
            </w:pPr>
          </w:p>
          <w:p w14:paraId="4864431A" w14:textId="77777777" w:rsidR="00EE3118" w:rsidRPr="00EE3118" w:rsidRDefault="00EE3118" w:rsidP="00EE3118">
            <w:pPr>
              <w:ind w:firstLine="0"/>
              <w:rPr>
                <w:sz w:val="16"/>
                <w:szCs w:val="16"/>
              </w:rPr>
            </w:pPr>
            <w:r w:rsidRPr="00EE3118">
              <w:rPr>
                <w:sz w:val="16"/>
                <w:szCs w:val="16"/>
              </w:rPr>
              <w:t xml:space="preserve">Счет: </w:t>
            </w:r>
            <w:r w:rsidRPr="00EE3118">
              <w:rPr>
                <w:b/>
                <w:bCs/>
                <w:sz w:val="16"/>
                <w:szCs w:val="16"/>
              </w:rPr>
              <w:t>40702810812010154753</w:t>
            </w:r>
          </w:p>
          <w:p w14:paraId="496F0653" w14:textId="77777777" w:rsidR="00EE3118" w:rsidRPr="00EE3118" w:rsidRDefault="00EE3118" w:rsidP="00EE3118">
            <w:pPr>
              <w:ind w:firstLine="0"/>
              <w:rPr>
                <w:sz w:val="16"/>
                <w:szCs w:val="16"/>
              </w:rPr>
            </w:pPr>
            <w:r w:rsidRPr="00EE3118">
              <w:rPr>
                <w:sz w:val="16"/>
                <w:szCs w:val="16"/>
              </w:rPr>
              <w:t>в Филиал "Корпоративный" ПАО "Совкомбанк" (г. Москва)</w:t>
            </w:r>
          </w:p>
          <w:p w14:paraId="60F09C3C" w14:textId="43527BBD" w:rsidR="00F93476" w:rsidRDefault="00EE3118" w:rsidP="00EE3118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E3118">
              <w:rPr>
                <w:sz w:val="16"/>
                <w:szCs w:val="16"/>
              </w:rPr>
              <w:t>к/с 30101810445250000360, БИК 044525360</w:t>
            </w:r>
          </w:p>
          <w:p w14:paraId="09A68CC8" w14:textId="77777777" w:rsidR="00F93476" w:rsidRDefault="00F93476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5573861C" w14:textId="77777777" w:rsidR="00F93476" w:rsidRPr="00F93476" w:rsidRDefault="00F93476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4BECB584" w14:textId="77777777" w:rsidR="0011641E" w:rsidRDefault="0011641E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14:paraId="52FC5E85" w14:textId="77777777"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Конкурсный управляющий</w:t>
            </w:r>
            <w:r w:rsidRPr="00D10D9D">
              <w:rPr>
                <w:b/>
                <w:sz w:val="16"/>
                <w:szCs w:val="16"/>
              </w:rPr>
              <w:tab/>
            </w:r>
          </w:p>
          <w:p w14:paraId="36C2FECA" w14:textId="77777777"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14:paraId="71B5697D" w14:textId="7E515E4A"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___________________________ /</w:t>
            </w:r>
            <w:r w:rsidR="00EE3118">
              <w:rPr>
                <w:b/>
                <w:sz w:val="16"/>
                <w:szCs w:val="16"/>
              </w:rPr>
              <w:t>Н</w:t>
            </w:r>
            <w:r w:rsidRPr="00D10D9D">
              <w:rPr>
                <w:b/>
                <w:sz w:val="16"/>
                <w:szCs w:val="16"/>
              </w:rPr>
              <w:t xml:space="preserve">.А. </w:t>
            </w:r>
            <w:r w:rsidR="00EE3118">
              <w:rPr>
                <w:b/>
                <w:sz w:val="16"/>
                <w:szCs w:val="16"/>
              </w:rPr>
              <w:t>Зиганшин</w:t>
            </w:r>
          </w:p>
          <w:p w14:paraId="579CE602" w14:textId="77777777"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14:paraId="3930AF79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4713" w:type="dxa"/>
          </w:tcPr>
          <w:p w14:paraId="1BC87925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14:paraId="74DC3F27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406FBCA5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19A4DAFD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6471D59A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7E1C6FE6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23FDCD88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5AC2A15D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77B54725" w14:textId="77777777" w:rsidR="00FA381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007758E5" w14:textId="77777777" w:rsidR="002D4A29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14:paraId="7D9A05CE" w14:textId="77777777" w:rsidR="002D4A29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14:paraId="18DDAE05" w14:textId="77777777" w:rsidR="002D4A29" w:rsidRPr="00D10D9D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14:paraId="0B69B057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709EA7C2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1196B97C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5E569533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3AA6A67C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264DBE89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0F935F4B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23BB8BB3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______________________</w:t>
            </w:r>
            <w:r w:rsidRPr="00D10D9D">
              <w:rPr>
                <w:b/>
                <w:sz w:val="16"/>
                <w:szCs w:val="16"/>
              </w:rPr>
              <w:t>/_________________</w:t>
            </w:r>
          </w:p>
          <w:p w14:paraId="6CEB287E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14:paraId="147D5B25" w14:textId="77777777"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14:paraId="2C9D4DAF" w14:textId="77777777" w:rsidR="00FA3814" w:rsidRPr="00D10D9D" w:rsidRDefault="00FA3814" w:rsidP="0011641E">
      <w:pPr>
        <w:pStyle w:val="3"/>
        <w:rPr>
          <w:b/>
          <w:sz w:val="16"/>
          <w:szCs w:val="16"/>
        </w:rPr>
      </w:pPr>
    </w:p>
    <w:p w14:paraId="29B9FF3A" w14:textId="77777777" w:rsidR="00E35510" w:rsidRDefault="00E35510" w:rsidP="0011641E"/>
    <w:sectPr w:rsidR="00E35510" w:rsidSect="0038390E">
      <w:headerReference w:type="default" r:id="rId7"/>
      <w:footerReference w:type="even" r:id="rId8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69F8" w14:textId="77777777" w:rsidR="00F0197E" w:rsidRDefault="00F0197E" w:rsidP="00440F1D">
      <w:r>
        <w:separator/>
      </w:r>
    </w:p>
  </w:endnote>
  <w:endnote w:type="continuationSeparator" w:id="0">
    <w:p w14:paraId="09EE6DCE" w14:textId="77777777" w:rsidR="00F0197E" w:rsidRDefault="00F0197E" w:rsidP="0044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C578" w14:textId="77777777" w:rsidR="002D4A29" w:rsidRDefault="001C3C16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4A29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666A40" w14:textId="77777777" w:rsidR="002D4A29" w:rsidRDefault="002D4A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7B41" w14:textId="77777777" w:rsidR="00F0197E" w:rsidRDefault="00F0197E" w:rsidP="00440F1D">
      <w:r>
        <w:separator/>
      </w:r>
    </w:p>
  </w:footnote>
  <w:footnote w:type="continuationSeparator" w:id="0">
    <w:p w14:paraId="17546BD9" w14:textId="77777777" w:rsidR="00F0197E" w:rsidRDefault="00F0197E" w:rsidP="0044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1224" w14:textId="77777777" w:rsidR="002D4A29" w:rsidRDefault="001C3C16">
    <w:pPr>
      <w:pStyle w:val="aa"/>
      <w:jc w:val="center"/>
    </w:pPr>
    <w:r>
      <w:fldChar w:fldCharType="begin"/>
    </w:r>
    <w:r w:rsidR="00E04625">
      <w:instrText xml:space="preserve"> PAGE   \* MERGEFORMAT </w:instrText>
    </w:r>
    <w:r>
      <w:fldChar w:fldCharType="separate"/>
    </w:r>
    <w:r w:rsidR="00F93476">
      <w:rPr>
        <w:noProof/>
      </w:rPr>
      <w:t>2</w:t>
    </w:r>
    <w:r>
      <w:rPr>
        <w:noProof/>
      </w:rPr>
      <w:fldChar w:fldCharType="end"/>
    </w:r>
  </w:p>
  <w:p w14:paraId="35F8B4FD" w14:textId="77777777" w:rsidR="002D4A29" w:rsidRDefault="002D4A2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814"/>
    <w:rsid w:val="0000586A"/>
    <w:rsid w:val="000430C7"/>
    <w:rsid w:val="0011641E"/>
    <w:rsid w:val="00153DA0"/>
    <w:rsid w:val="00194309"/>
    <w:rsid w:val="001C3C16"/>
    <w:rsid w:val="002473D9"/>
    <w:rsid w:val="002B3793"/>
    <w:rsid w:val="002C38EF"/>
    <w:rsid w:val="002D4A29"/>
    <w:rsid w:val="003661E0"/>
    <w:rsid w:val="0038390E"/>
    <w:rsid w:val="0039205E"/>
    <w:rsid w:val="003A4495"/>
    <w:rsid w:val="003C6CDA"/>
    <w:rsid w:val="0043314E"/>
    <w:rsid w:val="00440F1D"/>
    <w:rsid w:val="004928E2"/>
    <w:rsid w:val="004B61B9"/>
    <w:rsid w:val="00507ACA"/>
    <w:rsid w:val="005F46F5"/>
    <w:rsid w:val="00680646"/>
    <w:rsid w:val="006B3144"/>
    <w:rsid w:val="006D6C73"/>
    <w:rsid w:val="007D6647"/>
    <w:rsid w:val="00915F1A"/>
    <w:rsid w:val="00962AF1"/>
    <w:rsid w:val="009770BE"/>
    <w:rsid w:val="00A148D8"/>
    <w:rsid w:val="00AA17F7"/>
    <w:rsid w:val="00AA388C"/>
    <w:rsid w:val="00C24E61"/>
    <w:rsid w:val="00CF1DC2"/>
    <w:rsid w:val="00D53D60"/>
    <w:rsid w:val="00D7049B"/>
    <w:rsid w:val="00E04625"/>
    <w:rsid w:val="00E35510"/>
    <w:rsid w:val="00EA6C53"/>
    <w:rsid w:val="00EB0574"/>
    <w:rsid w:val="00EE3118"/>
    <w:rsid w:val="00F0197E"/>
    <w:rsid w:val="00F93476"/>
    <w:rsid w:val="00FA3814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F588"/>
  <w15:docId w15:val="{CCF2C051-D491-4F6F-AFDB-D20B4452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2D4A29"/>
    <w:pPr>
      <w:ind w:firstLine="0"/>
      <w:jc w:val="left"/>
    </w:pPr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rsid w:val="002D4A2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EE3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ziganshin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Наиль Зиганшин</cp:lastModifiedBy>
  <cp:revision>5</cp:revision>
  <dcterms:created xsi:type="dcterms:W3CDTF">2023-03-17T13:58:00Z</dcterms:created>
  <dcterms:modified xsi:type="dcterms:W3CDTF">2026-05-08T10:34:00Z</dcterms:modified>
</cp:coreProperties>
</file>