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10552–ОТПП/1/1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апреля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10552-ОТПП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Пузынин Юрий Николаевич;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«Транспортное средство: Автомобиль марка: Субару, модель: Импреза. Год выпуска: 2000. кузов № GF1060432.» (является предметом залога)..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333 000.00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А03-4528/2025.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Алтайского края.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Пузынин Юрий Николаевич.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Козырев Илья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15.04.2026 00:00:00 ⇆ 22.04.2026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апреля 2026 года, время:  05:59:50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Хрищенович Александр Вячеславович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ИНН:423081105664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апреля 2026 года, время:  05:59:50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Хрищенович Александр Вячеславович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ИНН:423081105664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