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10594–ОАОФ/2/1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«2» апреля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10594-ОАОФ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Агафонов Евгений Алексеевич;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а/м: OPEL ASTRA, 2008 г.в., идентификационный номер (VIN) W0L0AHL3582105259, цвет: серебристый, имеются кузовные дефекты.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296 100.00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А43-4751/2025.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Агафонов Евгений Алексеевич.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«24» февраля 2026г.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«01» апреля 2026г.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«02» апреля 2026г.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«02» апреля 2026г.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