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Рулон листового металла, толщина: 0,35 мм, цвет: RAL8017, вес: 2850 Брутто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358 039.80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14:47:02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14:47:02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