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Миронов Артем Владимирович;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легковой: черный ПОРШЕ CAYENNE TURBO, 2013 года изготовления, идентификационный номер (VIN) - WP1ZZZ92ZDLA93089. Пробег 155 000 км. Двигатель 500 л.с., имеются незначительные кузовные дефекты, одно колесо имеет грыжу, не исправен сервопривод открывания задней двери, имеются неисправности ходовой части (системы управления): сбой системы пневмоподвески (изменение высоты кузова), неисправна система управления двигателем (сбой в работе цилиндров), сбой системы PSM (стабилизация автомобиля), неисправна система определения давления воздуха в колесах, неисправно статич. адапт.освещ. слева, диагностика цилиндров (эндоскопия) выявила наличие задиров..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2 227 500.00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А43-20313/2024.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Миронов Артем Владимирович.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24.02.2026 12:00:00 ⇆ 01.03.2026 12:00:00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марта 2026 года, время:  11:55:25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Шарова Марина Валерьевна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ИНН:525628458831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марта 2026 года, время:  11:55:25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Шарова Марина Валерьевна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ИНН:525628458831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