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Сидорова Яна Викторовна;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«1/2 доля в праве Общей Долевой Собственности на Земельный участок, кадастровый (условный) номер 22:16:030414:16, место нахождения: Россия, край Алтайский, р-н Калманский, с Калманка, ул. Партизанская, вид разрешенного использования: для ведения личного подсобного хозяйства, площадь (кв. м.): 2080,00.»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158 502.24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А03-20613/2024.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Сидорова Яна Викторовна.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16.02.2026 00:00:00 ⇆ 19.02.2026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февраля 2026 года, время:  13:28:42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февраля 2026 года, время:  13:28:42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На указанный в сообщении о проведении торгов счёт не подтверждено поступление задатка.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