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10527–ОАЗФ/2/9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9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«9» февраля 2026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10527-ОАЗФ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Повторный открытый аукцион с закрытой формой представления предложений о цене, должник ООО Нижегородский завод "Профиль";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9</w:t>
      </w:r>
      <w:r>
        <w:rPr>
          <w:rFonts w:eastAsia="Times New Roman"/>
        </w:rPr>
        <w:t>: Рулон листового металла, толщина: 0,45 мм, цвет: Белый, вес: 4170 Брутто с поддоном кг..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270 022.50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А43-29706/2023.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ООО НИЖЕГОРОДСКИЙ ЗАВОД "ПРОФИЛЬ".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«22» декабря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«06» февраля 2026г.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«09» февраля 2026г.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