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0,45 мм, цвет: RAL8017, вес: 4180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531 041.40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