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0,65 мм, цвет: коричневый, вес: 338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28 817.10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