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10511–ОАОФ/2/3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3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«26» января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10511-ОАОФ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"ГДК "СИБИРСКИЙ УГОЛЬНЫЙ АЛЬЯНС";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3</w:t>
      </w:r>
      <w:r>
        <w:rPr>
          <w:rFonts w:eastAsia="Times New Roman"/>
        </w:rPr>
        <w:t>: Грузовой ИВАНОВЕЦ КС-55717К-3 специальный, автокран, категория С, год изготовления 2021, идентификационный номер (VIN) XZ855717RM4000021..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9 100 000.00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А27-16215/2025.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Кемеровской области.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ООО "ГДК "СИБИРСКИЙ УГОЛЬНЫЙ АЛЬЯНС".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«08» декабря 2025г. 10:00:00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«23» января 2026г. 18:00:00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«26» января 2026г. 11:00:00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«26» января 2026г. 14:00:00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