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10516–ОАОФ/1/1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января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10516-ОАОФ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Арутюнян Агаси Варданович;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Транспортное средство: Автомобиль Модель: HYUNDAI SOLARIS. Год выпуска: 2014. Идентификационный номер (VIN): Z94CU41DBDR292462. Категория: В. Модель, № двигателя G4FCDW729894. Шасси (рама) №отсутствует. Кузов №Z94CU41DBDR292462. (является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550 000.00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А03-11931/2025.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Арутюнян Агаси Варданович.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«10» декабря 2025г.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«24» января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