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52BF76C3" w:rsidR="009C5815" w:rsidRPr="007315A8" w:rsidRDefault="003F5A0C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3F5A0C">
        <w:rPr>
          <w:rStyle w:val="20"/>
          <w:b w:val="0"/>
          <w:sz w:val="22"/>
          <w:szCs w:val="22"/>
        </w:rPr>
        <w:t xml:space="preserve">Корчагин Александр Викторович (27.10.1972 года рождения; место рождения: город Арзамас Горьковской области; адрес регистрации: Нижегородская обл., г. Арзамас, с. </w:t>
      </w:r>
      <w:proofErr w:type="spellStart"/>
      <w:r w:rsidRPr="003F5A0C">
        <w:rPr>
          <w:rStyle w:val="20"/>
          <w:b w:val="0"/>
          <w:sz w:val="22"/>
          <w:szCs w:val="22"/>
        </w:rPr>
        <w:t>Протопоповка</w:t>
      </w:r>
      <w:proofErr w:type="spellEnd"/>
      <w:r w:rsidRPr="003F5A0C">
        <w:rPr>
          <w:rStyle w:val="20"/>
          <w:b w:val="0"/>
          <w:sz w:val="22"/>
          <w:szCs w:val="22"/>
        </w:rPr>
        <w:t>, ул. Советская, д. 1; ИНН 524300867359; СНИЛС 029-530-568-58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38909</w:t>
      </w:r>
      <w:r w:rsidR="00B4387D">
        <w:rPr>
          <w:rStyle w:val="20"/>
          <w:b w:val="0"/>
          <w:sz w:val="22"/>
          <w:szCs w:val="22"/>
        </w:rPr>
        <w:t>/2024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17.03</w:t>
      </w:r>
      <w:r w:rsidR="00B4387D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5F62EAFE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3F5A0C" w:rsidRPr="003F5A0C">
        <w:rPr>
          <w:rStyle w:val="20"/>
          <w:b/>
          <w:bCs w:val="0"/>
          <w:sz w:val="22"/>
          <w:szCs w:val="22"/>
        </w:rPr>
        <w:t>Корчагин Александр Викторович</w:t>
      </w:r>
      <w:r w:rsidR="003F5A0C" w:rsidRPr="003F5A0C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3F5A0C" w:rsidRPr="003F5A0C">
        <w:rPr>
          <w:rStyle w:val="20"/>
          <w:b/>
          <w:bCs w:val="0"/>
          <w:sz w:val="22"/>
          <w:szCs w:val="22"/>
        </w:rPr>
        <w:t>524300867359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3F5A0C" w:rsidRPr="003F5A0C">
        <w:rPr>
          <w:rStyle w:val="20"/>
          <w:sz w:val="22"/>
          <w:szCs w:val="22"/>
        </w:rPr>
        <w:t xml:space="preserve">Нижегородская обл., г. Арзамас, с. </w:t>
      </w:r>
      <w:proofErr w:type="spellStart"/>
      <w:r w:rsidR="003F5A0C" w:rsidRPr="003F5A0C">
        <w:rPr>
          <w:rStyle w:val="20"/>
          <w:sz w:val="22"/>
          <w:szCs w:val="22"/>
        </w:rPr>
        <w:t>Протопоповка</w:t>
      </w:r>
      <w:proofErr w:type="spellEnd"/>
      <w:r w:rsidR="003F5A0C" w:rsidRPr="003F5A0C">
        <w:rPr>
          <w:rStyle w:val="20"/>
          <w:sz w:val="22"/>
          <w:szCs w:val="22"/>
        </w:rPr>
        <w:t>, ул. Советская, д. 1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5611CEEC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3F5A0C" w:rsidRPr="003F5A0C">
        <w:rPr>
          <w:rFonts w:ascii="Times New Roman" w:hAnsi="Times New Roman" w:cs="Times New Roman"/>
          <w:sz w:val="22"/>
          <w:szCs w:val="22"/>
        </w:rPr>
        <w:t xml:space="preserve">а/м: ВАЗ 11183 LADA KALINA, 2006 </w:t>
      </w:r>
      <w:proofErr w:type="spellStart"/>
      <w:r w:rsidR="003F5A0C" w:rsidRPr="003F5A0C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="003F5A0C" w:rsidRPr="003F5A0C">
        <w:rPr>
          <w:rFonts w:ascii="Times New Roman" w:hAnsi="Times New Roman" w:cs="Times New Roman"/>
          <w:sz w:val="22"/>
          <w:szCs w:val="22"/>
        </w:rPr>
        <w:t>., идентификационный номер (VIN) XTA11183060067908, цвет: бежево-серый,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28A0FD5B" w:rsidR="001E0D69" w:rsidRPr="00B25502" w:rsidRDefault="003F5A0C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3F5A0C">
              <w:rPr>
                <w:b/>
                <w:sz w:val="22"/>
                <w:szCs w:val="22"/>
              </w:rPr>
              <w:t>Корчагин Александр Викторович</w:t>
            </w:r>
          </w:p>
          <w:p w14:paraId="29E3B4A8" w14:textId="6C924D3D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3F5A0C" w:rsidRPr="003F5A0C">
              <w:rPr>
                <w:sz w:val="22"/>
                <w:szCs w:val="22"/>
              </w:rPr>
              <w:t>524300867359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3F5A0C" w:rsidRPr="003F5A0C">
              <w:rPr>
                <w:sz w:val="22"/>
                <w:szCs w:val="22"/>
              </w:rPr>
              <w:t>029-530-568 58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4ECBD91D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3F5A0C" w:rsidRPr="003F5A0C">
              <w:rPr>
                <w:sz w:val="22"/>
                <w:szCs w:val="22"/>
              </w:rPr>
              <w:t xml:space="preserve">Нижегородская обл., г. Арзамас, с. </w:t>
            </w:r>
            <w:proofErr w:type="spellStart"/>
            <w:r w:rsidR="003F5A0C" w:rsidRPr="003F5A0C">
              <w:rPr>
                <w:sz w:val="22"/>
                <w:szCs w:val="22"/>
              </w:rPr>
              <w:t>Протопоповка</w:t>
            </w:r>
            <w:proofErr w:type="spellEnd"/>
            <w:r w:rsidR="003F5A0C" w:rsidRPr="003F5A0C">
              <w:rPr>
                <w:sz w:val="22"/>
                <w:szCs w:val="22"/>
              </w:rPr>
              <w:t>, ул. Советская, д. 1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611B768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3F5A0C" w:rsidRPr="003F5A0C">
              <w:rPr>
                <w:sz w:val="22"/>
                <w:szCs w:val="22"/>
              </w:rPr>
              <w:t>40817810850204640981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proofErr w:type="spellStart"/>
            <w:r w:rsidR="00BD0A9A" w:rsidRPr="00BD0A9A">
              <w:rPr>
                <w:sz w:val="22"/>
                <w:szCs w:val="22"/>
              </w:rPr>
              <w:t>Совкомбанк</w:t>
            </w:r>
            <w:proofErr w:type="spellEnd"/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E0D2" w14:textId="77777777" w:rsidR="002439A5" w:rsidRDefault="002439A5">
      <w:r>
        <w:separator/>
      </w:r>
    </w:p>
  </w:endnote>
  <w:endnote w:type="continuationSeparator" w:id="0">
    <w:p w14:paraId="511BA9B9" w14:textId="77777777" w:rsidR="002439A5" w:rsidRDefault="0024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91DC" w14:textId="77777777" w:rsidR="002439A5" w:rsidRDefault="002439A5">
      <w:r>
        <w:separator/>
      </w:r>
    </w:p>
  </w:footnote>
  <w:footnote w:type="continuationSeparator" w:id="0">
    <w:p w14:paraId="42B282BF" w14:textId="77777777" w:rsidR="002439A5" w:rsidRDefault="0024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9A5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3F5A0C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2E59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2025-09-15T15:16:00Z</dcterms:created>
  <dcterms:modified xsi:type="dcterms:W3CDTF">2025-09-15T15:18:00Z</dcterms:modified>
</cp:coreProperties>
</file>