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10151–ОАЗФ/2/10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Рулон листового металла, толщина: 0,45 мм, цвет: RAL8017, вес: 2850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402 304.00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