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10486–ОАОФ/2/1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Куташенко Карина Дмитриевна;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Общая долевая собственность, 1/3 доли в праве на жилое помещение, расположенное по адресу Нижегородская обл, р-н Перевозский, г Перевоз, пр-кт Советский, д 4, кв 3 (кадастровый номер 52:43:0700009:4436), площадь 37,2 кв.м.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468 000.00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А43- 22760/2024.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Куташенко Карина Дмитриевна.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«10» ноября 2025г.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декабря 2025г.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«15» декабря 2025г. 14:00:00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«15»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