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10478–ОАОФ/1/1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Миронов Артем Владимирович;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легковой: черный ПОРШЕ CAYENNE TURBO, 2013 года изготовления, идентификационный номер (VIN) - WP1ZZZ92ZDLA93089. Двигатель 480 л.с., имеются незначительные кузовные дефекты, требуется замена подъемной опоры открывания задней двери..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2 227 500.00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А43-20313/2024.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Миронов Артем Владимирович.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ноября 2025г.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декабря 2025г.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