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10464–ОАОФ/1/1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декабря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10464-ОАОФ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Шахов Олег Владимирович;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</w:t>
      </w:r>
      <w:r w:rsidRPr="00473013">
        <w:rPr>
          <w:rFonts w:eastAsia="Times New Roman"/>
        </w:rPr>
        <w:t>: доля в обществе с ограниченной ответственностью «Тандем-НН» (ИНН 5252051740, ОГРН 1245200004158): местонахождение организации (адрес): 606100, Нижегородская область, Павловский р-н, г Павлово, ул Кирова, д. 35, кв. 37; уставный капитал - 10 000 руб.; основание участия – учредитель; доля участия - 100 %.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А43-38136/2024.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Шахов Олег Владимирович.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Коваленко Оксана Вячеславовна.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Коваленко Оксана Вячеславовна.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«24» октября 2025г. 09:00:00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«01» декабря 2025г. 11:00:00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(Коваленко Оксана Вячеславовна)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Коваленко Оксана Вячеславовна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