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10444–ОТПП/1/1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Балабин Александр Николаевич;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CHERY SUV T11 (SQR7180T116), 2008 г.в., идентификационный номер (VIN) XUVDB11B180002476, цвет: зеленый,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273 600.00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А43-24440/2024 35-500.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Балабин Александр Николаевич.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24.11.2025 00:00:00 ⇆ 29.11.2025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ноября 2025 года, время:  13:28:38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ИНН:132608004597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ноября 2025 года, время:  13:28:38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ИНН:132608004597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