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10441–ОТПП/1/1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декабря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Корзун Артем Михайлович;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«1/4 доли в праве Общей Долевой Собственности на Жилое помещение. площадь: 63,3кв.м. Кадастровый номер: 22:66:010203:506, адрес: Алтайский край, г. Заринск, проспект. Строителей, д. 12, кв. 132.» (не 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602 139.29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А03-196/2025.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Корзун Артем Михайлович.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26.11.2025 00:00:00 ⇆ 29.11.2025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ноября 2025 года, время:  06:41:02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Сазанкин Александр Михайлович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ИНН:222500360130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ноября 2025 года, время:  06:41:02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Сазанкин Александр Михайлович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ИНН:222500360130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