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10230–ОТПП/1/44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ноября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17 500 обыкновенных акций АО «Якорь Эстейт» (100% доля в уставном капитале АО «Якорь Эстейт» ИНН 4705062807 ОГРН 1134705003443 от 07.11.2013г.).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32 140 800.00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14.11.2025 00:00:00 ⇆ 23.11.2025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2025 года, время:  08:07:00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Якубов Алишер Юнусович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ОГРНИП:315392600039920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2025 года, время:  11:04:57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ИНН:526109984416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2025 года, время:  11:04:57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Махлонов Денис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ИНН:526109984416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2025 года, время:  08:07:00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Якубов Алишер Юнусович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ОГРНИП:315392600039920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