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10462–ОТПП/2/4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52:48:1300005:18, расположенного по адресу: Местоположение установлено относительно ориентира, расположенного за пределами участка. Ориентир н.п. Кишм. Участок находится примерно в 2,07 км, по направлению на юго-запад от ориентира. Почтовый адрес ориентира: Нижегородская область, р-н. Сеченовский, кв. участок 4, виды разрешенного использования объекта недвижимости: для сельскохозяйственного использования, общая площадь 2217445 +/- 13030 кв.м., доля не выделена; имеется обременение объекта недвижимости в виде аренды (№ гос. рег. 52-52/121-52/121/103/2015-219/17).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44 640.00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