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10446–ОАОФ/2/1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1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«19» ноября 2025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"ТРАНС-ИНВЕСТ";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Кузов автомобиля Марка BMW модель 540i xdrive, 5 серии в кузове G30. VIN WBAJB51020WB96899. Год выпуска 2017..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515 000.00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А20-5620/2019.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Кабардино-Балкарской Республики.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ООО "ТРАНС-ИНВЕСТ".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Багаутдинов Абакар Багавдинович.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Багаутдинов Абакар Багавдинович.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«13» октября 2025г. 13:00:00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«18» ноября 2025г. 13:00:00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«19» ноября 2025г. 13:00:00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«19» ноября 2025г. 13:30:00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10446–ОАОФ/1/1</w:t>
      </w:r>
      <w:r>
        <w:t xml:space="preserve"> от </w:t>
      </w:r>
      <w:r>
        <w:rPr>
          <w:u w:val="single"/>
        </w:rPr>
        <w:t>«19» ноября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Курбанов Шарухан Сулейманович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(ИНН:057303911230)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12:54:34;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Курбанов Шарухан Сулейманович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515 000.00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19.11.2025 13:06:50.971653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Продажа Имущества оформляется договором купли-продажи в течение 5 дней с даты определения победителя торгов.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имущества осуществляется в течение 30 дней с момента заключения договора купли-продажи путем перечисления денежных средств, за вычетом задатка, на расчетный счет Продавца по следующим реквизитам: получатель: р/с 40702810712010725907 в Филиале "Корпоративный" ПАО "Совкомбанк", к/с 30101810445250000360, БИК 044525360, Получатель ООО Транс-Инвест.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(Багаутдинов Абакар Багавдинович)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Багаутдинов Абакар Багавдинович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