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10432–ОАОФ/2/1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Куташенко Карина Дмитриевна;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Общая долевая собственность, 1/3 доли в праве на жилое помещение, расположенное по адресу Нижегородская обл, р-н Перевозский, г Перевоз, пр-кт Советский, д 4, кв 3 (кадастровый номер 52:43:0700009:4436), площадь 37,2 кв.м.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А43- 22760/2024.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Куташенко Карина Дмитриевна.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«30» сентября 2025г. 13:00:00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«05» ноября 2025г. 13:00:00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«05» ноября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«05» ноября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