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10406–ОАОФ/2/1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октября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10406-ОАОФ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Камаев Алексей Александрович;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участок: кадастровый номер: 52:42:0030005:335, площадь 1505 +/- 13,6 кв.м., вид права – собственность, адрес (местоположение) объекта: Российская Федерация, Нижегородская область, Вадский муниципальный район, сельское поселение Круто-Майданский сельсовет, село Елховка, улица Молодежная, земельный участок 335, виды разрешенного использования объекта недвижимости: для индивидуального жилищного строительства.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378 000.00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А43-25391/2024.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Камаев Алексей Александрович.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октября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октября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