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10410–ОАОФ/2/3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октября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10410-ОАОФ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1/179 доля в праве общей долевой собственности на земельный участок с кадастровым номером: 52:48:1300005:17, расположенного по адресу: Местоположение установлено относительно ориентира, расположенного за пределами участка. Ориентир н.п. Екатериновка. Участок находится примерно в 1,53 км, по направлению на юго-восток от ориентира. Почтовый адрес ориентира: Нижегородская область, р-н. Сеченовский, кв. участок 3, виды разрешенного использования объекта недвижимости: для сельскохозяйственного использования, общая площадь 2244553 +/- 13109 кв.м., доля не выделена; имеется обременение объекта недвижимости в виде аренды (№ гос. рег. 52-52/121-52/121/103/2015-219/7).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45 180.00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А43-26268/2024.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Тимохин Александр Витальевич.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«15» сентября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«21» октября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«22» октября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«22» октября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