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52:48:1300005:22, расположенного по адресу: Местоположение установлено относительно ориентира, расположенного за пределами участка. Ориентир н. п. Липовка. Участок находится примерно в 2,14 км, по направлению на юго-восток от ориентира. Почтовый адрес ориентира: Нижегородская область, р-н. Сеченовский, кв. участок 8, виды разрешенного использования объекта недвижимости: для сельскохозяйственного использования, общая площадь 1355471 +/- 10187 кв.м., доля не выделена; имеется обременение объекта недвижимости в виде аренды (№ гос. рег. 52-52/121-52/121/103/2015-219/9).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27 270.00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