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52:48:1300005:18, расположенного по адресу: Местоположение установлено относительно ориентира, расположенного за пределами участка. Ориентир н.п. Кишм. Участок находится примерно в 2,07 км, по направлению на юго-запад от ориентира. Почтовый адрес ориентира: Нижегородская область, р-н. Сеченовский, кв. участок 4, виды разрешенного использования объекта недвижимости: для сельскохозяйственного использования, общая площадь 2217445 +/- 13030 кв.м., доля не выделена; имеется обременение объекта недвижимости в виде аренды (№ гос. рег. 52-52/121-52/121/103/2015-219/17).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44 640.00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