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52:48:1300005:16,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1,29 км, по направлению на юго-восток от ориентира. Почтовый адрес ориентира: Нижегородская область, р-н. Сеченовский, кв. участок 2, виды разрешенного использования объекта недвижимости: для сельскохозяйственного использования, общая площадь 544835 +/- 6459 кв.м., доля не выделена; имеется обременение объекта недвижимости в виде аренды (№ гос. рег. 52-52/121-52/121/103/2015-219/5)..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10 980.00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