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10329–ОТПП/1/1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"ЕВРОЭКОПЛАСТ";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АО «Евроэкопласт» к ФГУП «Главное военно-строительное управление № 12» (ОГРН: 1025004058639, ИНН: 7706044549) в общем размере 24 480 578 рублей, возникшие на основании:По Договору подряда №1705-45-СУБ от 30 мая 2017 сумма задолженности по основному долгу составляет 9 750 000 рублей, пени за период с 16.03.2018 г. по 03.12.2019 г. 749 472,00 руб.По Договору подряда №1712-14-СУБ от 16 января 2018 сумма задолженности по основному долгу составляет 12 000 000 (двенадцать миллионов) рублей, пени за период с 16.03.2018 г . по 03.12.2019 г. 496 800 рублей.Указанная задолженность подтверждена вступившим в законную силу Решением Арбитражного суда города Москвы от 16.09.2020 г. по делу № А40-919/20-110-14, в т.ч. расходы по оплате госпошлины 137 981 рубль. Дополнительно по Договору подряда №1705-45-СУБ от 30 мая 2017 сумма пени за период с 04.12.2019 по 13.08.2021 составляет  603 525,00 рублей.Дополнительно по Договору подряда №1712-14-СУБ от 16 января 2018  сумма пени за период с 04.12.2019 по 13.08.2021 составляет  742 800,00 рублей.Определением Арбитражного суда города Москвы от 16.11.2021 г. по Делу о банкротстве ФГУП «ГВСУ №12» № А40-107430/17-30-124 Б производство по требованию АО «Евроэкопласт» о включении в реестр требований кредиторов должника ФГУП «ГВСУ № 12» в размере 24 480 578 руб. прекращено в связи с текущим характером задолженности..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24 480 578.00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А40-127073/2021.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"ЕВРОЭКОПЛАСТ".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Дашкова Елена Леонидовна.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Дашкова Елена Леонидовна.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10.10.2025 13:00:00 ⇆ 17.10.2025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2025 года, время:  13:17:07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"ПЛЕКТР"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ОГРН:1157746168029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2025 года, время:  13:17:07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"ПЛЕКТР"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ОГРН:1157746168029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(Дашкова Елена Леонидовна)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Дашкова Елена Леонидовна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